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3BFB3" w14:textId="77777777" w:rsidR="00824157" w:rsidRDefault="00F23CF8" w:rsidP="00245470">
      <w:pPr>
        <w:jc w:val="center"/>
        <w:rPr>
          <w:sz w:val="144"/>
          <w:szCs w:val="144"/>
        </w:rPr>
      </w:pPr>
      <w:r>
        <w:rPr>
          <w:noProof/>
          <w:sz w:val="144"/>
          <w:szCs w:val="144"/>
        </w:rPr>
        <w:drawing>
          <wp:inline distT="0" distB="0" distL="0" distR="0" wp14:anchorId="00243268" wp14:editId="07AE7D4D">
            <wp:extent cx="1981200" cy="1308100"/>
            <wp:effectExtent l="0" t="0" r="0" b="6350"/>
            <wp:docPr id="6" name="Picture 6" descr="George Brow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308100"/>
                    </a:xfrm>
                    <a:prstGeom prst="rect">
                      <a:avLst/>
                    </a:prstGeom>
                    <a:noFill/>
                    <a:ln>
                      <a:noFill/>
                    </a:ln>
                  </pic:spPr>
                </pic:pic>
              </a:graphicData>
            </a:graphic>
          </wp:inline>
        </w:drawing>
      </w:r>
    </w:p>
    <w:p w14:paraId="38BDF472" w14:textId="77777777" w:rsidR="00824157" w:rsidRPr="00B9050D" w:rsidRDefault="00824157" w:rsidP="00245470">
      <w:pPr>
        <w:jc w:val="center"/>
        <w:rPr>
          <w:sz w:val="56"/>
          <w:szCs w:val="56"/>
        </w:rPr>
      </w:pPr>
    </w:p>
    <w:p w14:paraId="20414CD8" w14:textId="77777777" w:rsidR="00997F64" w:rsidRDefault="00997F64" w:rsidP="00B9050D">
      <w:pPr>
        <w:rPr>
          <w:b/>
          <w:sz w:val="56"/>
          <w:szCs w:val="56"/>
        </w:rPr>
      </w:pPr>
    </w:p>
    <w:p w14:paraId="042DC207" w14:textId="77777777" w:rsidR="00997F64" w:rsidRDefault="00997F64" w:rsidP="00B9050D">
      <w:pPr>
        <w:rPr>
          <w:b/>
          <w:sz w:val="56"/>
          <w:szCs w:val="56"/>
        </w:rPr>
      </w:pPr>
    </w:p>
    <w:p w14:paraId="6A5778A7" w14:textId="0F7C8467" w:rsidR="00245470" w:rsidRPr="00B9050D" w:rsidRDefault="004C6B29" w:rsidP="00B9050D">
      <w:pPr>
        <w:rPr>
          <w:b/>
          <w:sz w:val="56"/>
          <w:szCs w:val="56"/>
        </w:rPr>
      </w:pPr>
      <w:r>
        <w:rPr>
          <w:b/>
          <w:sz w:val="56"/>
          <w:szCs w:val="56"/>
        </w:rPr>
        <w:t xml:space="preserve">Planning for </w:t>
      </w:r>
      <w:r w:rsidR="00F057B7">
        <w:rPr>
          <w:b/>
          <w:sz w:val="56"/>
          <w:szCs w:val="56"/>
        </w:rPr>
        <w:t>Accessible Events</w:t>
      </w:r>
    </w:p>
    <w:p w14:paraId="38BC8432" w14:textId="77777777" w:rsidR="00B9050D" w:rsidRPr="00B9050D" w:rsidRDefault="00B9050D" w:rsidP="00B9050D">
      <w:pPr>
        <w:jc w:val="center"/>
        <w:rPr>
          <w:b/>
          <w:sz w:val="28"/>
          <w:szCs w:val="28"/>
        </w:rPr>
      </w:pPr>
    </w:p>
    <w:p w14:paraId="332850BA" w14:textId="77777777" w:rsidR="00F057B7" w:rsidRDefault="00F057B7" w:rsidP="00B9050D">
      <w:pPr>
        <w:rPr>
          <w:b/>
          <w:sz w:val="24"/>
          <w:szCs w:val="24"/>
        </w:rPr>
      </w:pPr>
      <w:r>
        <w:rPr>
          <w:b/>
          <w:sz w:val="24"/>
          <w:szCs w:val="24"/>
        </w:rPr>
        <w:t>2015</w:t>
      </w:r>
    </w:p>
    <w:p w14:paraId="2CADABE4" w14:textId="77777777" w:rsidR="00F057B7" w:rsidRDefault="00F057B7" w:rsidP="00B9050D">
      <w:pPr>
        <w:rPr>
          <w:b/>
          <w:sz w:val="24"/>
          <w:szCs w:val="24"/>
        </w:rPr>
      </w:pPr>
    </w:p>
    <w:p w14:paraId="1DA805C6" w14:textId="77777777" w:rsidR="00F057B7" w:rsidRDefault="00F057B7" w:rsidP="00B9050D">
      <w:pPr>
        <w:rPr>
          <w:b/>
          <w:sz w:val="24"/>
          <w:szCs w:val="24"/>
        </w:rPr>
      </w:pPr>
    </w:p>
    <w:p w14:paraId="51F23C65" w14:textId="77777777" w:rsidR="00F057B7" w:rsidRDefault="00F057B7" w:rsidP="00B9050D">
      <w:pPr>
        <w:rPr>
          <w:b/>
          <w:sz w:val="24"/>
          <w:szCs w:val="24"/>
        </w:rPr>
      </w:pPr>
    </w:p>
    <w:p w14:paraId="5503C2C3" w14:textId="77777777" w:rsidR="00F057B7" w:rsidRDefault="00F057B7" w:rsidP="00B9050D">
      <w:pPr>
        <w:rPr>
          <w:b/>
          <w:sz w:val="24"/>
          <w:szCs w:val="24"/>
        </w:rPr>
      </w:pPr>
    </w:p>
    <w:p w14:paraId="0C53850A" w14:textId="77777777" w:rsidR="00F057B7" w:rsidRDefault="00F057B7" w:rsidP="00B9050D">
      <w:pPr>
        <w:rPr>
          <w:b/>
          <w:sz w:val="24"/>
          <w:szCs w:val="24"/>
        </w:rPr>
      </w:pPr>
    </w:p>
    <w:p w14:paraId="7B238E12" w14:textId="77777777" w:rsidR="00F057B7" w:rsidRDefault="00F057B7" w:rsidP="00B9050D">
      <w:pPr>
        <w:rPr>
          <w:b/>
          <w:sz w:val="24"/>
          <w:szCs w:val="24"/>
        </w:rPr>
      </w:pPr>
    </w:p>
    <w:p w14:paraId="1E0E46A5" w14:textId="77777777" w:rsidR="00F057B7" w:rsidRDefault="00F057B7" w:rsidP="00B9050D">
      <w:pPr>
        <w:rPr>
          <w:b/>
          <w:sz w:val="24"/>
          <w:szCs w:val="24"/>
        </w:rPr>
      </w:pPr>
    </w:p>
    <w:p w14:paraId="24B8F665" w14:textId="77777777" w:rsidR="00F057B7" w:rsidRDefault="00F057B7" w:rsidP="00B9050D">
      <w:pPr>
        <w:rPr>
          <w:b/>
          <w:sz w:val="24"/>
          <w:szCs w:val="24"/>
        </w:rPr>
      </w:pPr>
    </w:p>
    <w:p w14:paraId="66D13AFC" w14:textId="77777777" w:rsidR="00F057B7" w:rsidRDefault="00F057B7" w:rsidP="00B9050D">
      <w:pPr>
        <w:rPr>
          <w:b/>
          <w:sz w:val="24"/>
          <w:szCs w:val="24"/>
        </w:rPr>
      </w:pPr>
    </w:p>
    <w:p w14:paraId="03D0BB87" w14:textId="77777777" w:rsidR="00F057B7" w:rsidRDefault="00F057B7" w:rsidP="00B9050D">
      <w:pPr>
        <w:rPr>
          <w:b/>
          <w:sz w:val="24"/>
          <w:szCs w:val="24"/>
        </w:rPr>
      </w:pPr>
    </w:p>
    <w:p w14:paraId="79B6E5AF" w14:textId="77777777" w:rsidR="00F057B7" w:rsidRDefault="00F057B7" w:rsidP="00B9050D">
      <w:pPr>
        <w:rPr>
          <w:b/>
          <w:sz w:val="24"/>
          <w:szCs w:val="24"/>
        </w:rPr>
      </w:pPr>
    </w:p>
    <w:p w14:paraId="78965AE3" w14:textId="77777777" w:rsidR="00F057B7" w:rsidRDefault="00F057B7" w:rsidP="00B9050D">
      <w:pPr>
        <w:rPr>
          <w:b/>
          <w:sz w:val="24"/>
          <w:szCs w:val="24"/>
        </w:rPr>
      </w:pPr>
    </w:p>
    <w:p w14:paraId="3B29C175" w14:textId="77777777" w:rsidR="00B9050D" w:rsidRPr="00962B42" w:rsidRDefault="00962B42" w:rsidP="00B9050D">
      <w:pPr>
        <w:rPr>
          <w:b/>
          <w:sz w:val="28"/>
          <w:szCs w:val="28"/>
        </w:rPr>
      </w:pPr>
      <w:r w:rsidRPr="00962B42">
        <w:rPr>
          <w:b/>
          <w:sz w:val="28"/>
          <w:szCs w:val="28"/>
        </w:rPr>
        <w:t>George Brown College</w:t>
      </w:r>
    </w:p>
    <w:p w14:paraId="4BEF7D3F" w14:textId="77777777" w:rsidR="00962B42" w:rsidRPr="00962B42" w:rsidRDefault="00962B42" w:rsidP="00B9050D">
      <w:pPr>
        <w:rPr>
          <w:b/>
          <w:sz w:val="28"/>
          <w:szCs w:val="28"/>
        </w:rPr>
      </w:pPr>
      <w:r w:rsidRPr="00962B42">
        <w:rPr>
          <w:b/>
          <w:sz w:val="28"/>
          <w:szCs w:val="28"/>
        </w:rPr>
        <w:t>Diversity, Equity, Human Rights Services</w:t>
      </w:r>
    </w:p>
    <w:p w14:paraId="3DA4A843" w14:textId="77777777" w:rsidR="00B9050D" w:rsidRPr="00962B42" w:rsidRDefault="00B9050D" w:rsidP="00B9050D">
      <w:pPr>
        <w:rPr>
          <w:sz w:val="28"/>
          <w:szCs w:val="28"/>
        </w:rPr>
      </w:pPr>
    </w:p>
    <w:p w14:paraId="70D7EC07" w14:textId="77777777" w:rsidR="00BD1CC2" w:rsidRDefault="00BD1CC2" w:rsidP="00962B42">
      <w:r>
        <w:t>Written by</w:t>
      </w:r>
    </w:p>
    <w:p w14:paraId="2686B2A5" w14:textId="77777777" w:rsidR="00962B42" w:rsidRPr="00962B42" w:rsidRDefault="00962B42" w:rsidP="00962B42">
      <w:pPr>
        <w:rPr>
          <w:b/>
        </w:rPr>
      </w:pPr>
      <w:r w:rsidRPr="00962B42">
        <w:rPr>
          <w:b/>
        </w:rPr>
        <w:t xml:space="preserve">Olga Dosis, B.A., M.A., M.A. </w:t>
      </w:r>
    </w:p>
    <w:p w14:paraId="18801F36" w14:textId="77777777" w:rsidR="00962B42" w:rsidRPr="00962B42" w:rsidRDefault="00962B42" w:rsidP="00962B42">
      <w:pPr>
        <w:rPr>
          <w:b/>
        </w:rPr>
      </w:pPr>
      <w:r w:rsidRPr="00962B42">
        <w:rPr>
          <w:b/>
        </w:rPr>
        <w:t xml:space="preserve">AODA Coordinator, George Brown College </w:t>
      </w:r>
    </w:p>
    <w:p w14:paraId="063A2819" w14:textId="77777777" w:rsidR="00962B42" w:rsidRPr="003157F4" w:rsidRDefault="00962B42" w:rsidP="00B9050D">
      <w:pPr>
        <w:sectPr w:rsidR="00962B42" w:rsidRPr="003157F4" w:rsidSect="00003E31">
          <w:footerReference w:type="default" r:id="rId10"/>
          <w:footerReference w:type="first" r:id="rId11"/>
          <w:pgSz w:w="12240" w:h="15840"/>
          <w:pgMar w:top="1361" w:right="1361" w:bottom="1361" w:left="1361" w:header="680" w:footer="680" w:gutter="0"/>
          <w:cols w:space="720"/>
          <w:titlePg/>
          <w:docGrid w:linePitch="360"/>
        </w:sectPr>
      </w:pPr>
    </w:p>
    <w:p w14:paraId="068AF86F" w14:textId="4AEA9986" w:rsidR="00B85C8D" w:rsidRPr="00410C95" w:rsidRDefault="00CB0CEA" w:rsidP="00410C95">
      <w:pPr>
        <w:pStyle w:val="Heading1"/>
        <w:rPr>
          <w:rFonts w:eastAsia="Calibri"/>
          <w:sz w:val="22"/>
          <w:szCs w:val="22"/>
        </w:rPr>
      </w:pPr>
      <w:bookmarkStart w:id="0" w:name="_Toc378145677"/>
      <w:r>
        <w:lastRenderedPageBreak/>
        <w:t xml:space="preserve">Understanding the </w:t>
      </w:r>
      <w:r w:rsidR="00DE0E31">
        <w:t xml:space="preserve">need </w:t>
      </w:r>
      <w:bookmarkEnd w:id="0"/>
    </w:p>
    <w:p w14:paraId="1C6973B6" w14:textId="77777777" w:rsidR="00A53E7C" w:rsidRDefault="009E39F4" w:rsidP="00057DC6">
      <w:pPr>
        <w:pStyle w:val="Heading2"/>
      </w:pPr>
      <w:bookmarkStart w:id="1" w:name="_Toc378145678"/>
      <w:r>
        <w:t>Legislative background</w:t>
      </w:r>
      <w:bookmarkEnd w:id="1"/>
    </w:p>
    <w:p w14:paraId="1488DCF2" w14:textId="77777777" w:rsidR="00C84F98" w:rsidRDefault="00C84F98" w:rsidP="00057DC6"/>
    <w:p w14:paraId="6190FBF7" w14:textId="77777777" w:rsidR="00A53E7C" w:rsidRDefault="00401903" w:rsidP="007B4197">
      <w:pPr>
        <w:spacing w:line="240" w:lineRule="auto"/>
      </w:pPr>
      <w:r>
        <w:t>The</w:t>
      </w:r>
      <w:r w:rsidR="003E3AD6">
        <w:t xml:space="preserve"> Accessibility for Ontarians with Disabilities Act,</w:t>
      </w:r>
      <w:r w:rsidR="00A53E7C">
        <w:t xml:space="preserve"> 2005</w:t>
      </w:r>
      <w:r w:rsidR="003E3AD6">
        <w:t xml:space="preserve"> </w:t>
      </w:r>
      <w:r w:rsidR="003E3AD6" w:rsidRPr="003E3AD6">
        <w:t xml:space="preserve">(AODA) </w:t>
      </w:r>
      <w:r w:rsidR="004C6B29">
        <w:t>promotes the principles of independence, dignity, integration and equal opportunity</w:t>
      </w:r>
      <w:r w:rsidR="00057DC6">
        <w:t xml:space="preserve"> and </w:t>
      </w:r>
      <w:r>
        <w:t xml:space="preserve">has an end </w:t>
      </w:r>
      <w:r w:rsidR="003E3AD6" w:rsidRPr="003E3AD6">
        <w:t>goal of prevent</w:t>
      </w:r>
      <w:r>
        <w:t>ing</w:t>
      </w:r>
      <w:r w:rsidR="003E3AD6" w:rsidRPr="003E3AD6">
        <w:t xml:space="preserve"> and r</w:t>
      </w:r>
      <w:r>
        <w:t>emoving</w:t>
      </w:r>
      <w:r w:rsidR="003E3AD6">
        <w:t xml:space="preserve"> barriers in Ontario </w:t>
      </w:r>
      <w:r>
        <w:t xml:space="preserve">to </w:t>
      </w:r>
      <w:r w:rsidR="003E3AD6">
        <w:t xml:space="preserve">ensure accessibility for all Ontarians. </w:t>
      </w:r>
    </w:p>
    <w:p w14:paraId="121F1A96" w14:textId="77777777" w:rsidR="00401903" w:rsidRDefault="00401903" w:rsidP="007B4197">
      <w:pPr>
        <w:spacing w:line="240" w:lineRule="auto"/>
      </w:pPr>
    </w:p>
    <w:p w14:paraId="4E4B9687" w14:textId="77777777" w:rsidR="009E39F4" w:rsidRDefault="00057DC6" w:rsidP="007B4197">
      <w:pPr>
        <w:spacing w:line="240" w:lineRule="auto"/>
      </w:pPr>
      <w:r>
        <w:t>All events planned at George Brown College should be planned with accessibility in mind.  T</w:t>
      </w:r>
      <w:r w:rsidR="00401903">
        <w:t xml:space="preserve">his guide provides you practical information on how to identify, remove and prevent barriers to accessibility when planning an event.  </w:t>
      </w:r>
    </w:p>
    <w:p w14:paraId="44DA8F10" w14:textId="77777777" w:rsidR="00A53E7C" w:rsidRDefault="00401903" w:rsidP="007B4197">
      <w:pPr>
        <w:pStyle w:val="Heading2"/>
      </w:pPr>
      <w:r>
        <w:t>Keeping accessibility top-of-mind</w:t>
      </w:r>
    </w:p>
    <w:p w14:paraId="0FAF205F" w14:textId="77777777" w:rsidR="00A53E7C" w:rsidRPr="00E32316" w:rsidRDefault="00A53E7C" w:rsidP="007B4197"/>
    <w:p w14:paraId="4C79A1E5" w14:textId="26D3A580" w:rsidR="00401903" w:rsidRDefault="00401903" w:rsidP="007B4197">
      <w:pPr>
        <w:spacing w:line="240" w:lineRule="auto"/>
      </w:pPr>
      <w:r>
        <w:t xml:space="preserve">Each person responsible for planning or contributing to the planning of an event should remember that persons with disabilities might have specific </w:t>
      </w:r>
      <w:r w:rsidR="004C6B29">
        <w:t xml:space="preserve">accessibility needs.  Planning </w:t>
      </w:r>
      <w:r>
        <w:t xml:space="preserve">in advance will help to ensure that the accommodation needs of people with disabilities are anticipated and acted upon in a timely manner. </w:t>
      </w:r>
    </w:p>
    <w:p w14:paraId="7144AFAC" w14:textId="77777777" w:rsidR="00057DC6" w:rsidRDefault="00057DC6" w:rsidP="007B4197">
      <w:pPr>
        <w:spacing w:line="240" w:lineRule="auto"/>
      </w:pPr>
    </w:p>
    <w:p w14:paraId="73143F62" w14:textId="424FDD7B" w:rsidR="00057DC6" w:rsidRDefault="00057DC6" w:rsidP="007B4197">
      <w:pPr>
        <w:spacing w:line="240" w:lineRule="auto"/>
      </w:pPr>
      <w:r>
        <w:t xml:space="preserve">At George Brown College our general practice is to </w:t>
      </w:r>
      <w:r w:rsidR="002A1C77">
        <w:t xml:space="preserve">ensure we </w:t>
      </w:r>
      <w:r>
        <w:t>provide sign language interpretation and closed captioning for all college-wide events as well as consider all other acce</w:t>
      </w:r>
      <w:r w:rsidR="002A1C77">
        <w:t>ssibility requirements in consultation with persons with disabilities.</w:t>
      </w:r>
    </w:p>
    <w:p w14:paraId="6AD09400" w14:textId="77777777" w:rsidR="004C6B29" w:rsidRDefault="004C6B29" w:rsidP="007B4197">
      <w:pPr>
        <w:spacing w:line="240" w:lineRule="auto"/>
      </w:pPr>
    </w:p>
    <w:p w14:paraId="5ECAB883" w14:textId="1C3EF4EC" w:rsidR="004C6B29" w:rsidRDefault="004C6B29" w:rsidP="007B4197">
      <w:pPr>
        <w:spacing w:line="240" w:lineRule="auto"/>
      </w:pPr>
      <w:r>
        <w:t>Considerations for accessibility should not be restricted to physical space.  While the accessibility of the physical space is important, any information and or communication about the event or made available at the even</w:t>
      </w:r>
      <w:r w:rsidR="004E2C9A">
        <w:t>t</w:t>
      </w:r>
      <w:r>
        <w:t xml:space="preserve"> as well as your process for registration need to be considered as well.</w:t>
      </w:r>
    </w:p>
    <w:p w14:paraId="221564D0" w14:textId="77777777" w:rsidR="00F07E3A" w:rsidRDefault="00F07E3A" w:rsidP="007B4197">
      <w:pPr>
        <w:spacing w:line="240" w:lineRule="auto"/>
      </w:pPr>
    </w:p>
    <w:p w14:paraId="2C0D3AE0" w14:textId="6BB25819" w:rsidR="00057DC6" w:rsidRDefault="00DE0E31" w:rsidP="000A6F11">
      <w:pPr>
        <w:pStyle w:val="Heading1"/>
      </w:pPr>
      <w:bookmarkStart w:id="2" w:name="_Toc378145680"/>
      <w:r>
        <w:t xml:space="preserve">Incorporating </w:t>
      </w:r>
      <w:r w:rsidRPr="00B9050D">
        <w:t>accessibility</w:t>
      </w:r>
      <w:r>
        <w:t xml:space="preserve"> into </w:t>
      </w:r>
      <w:r w:rsidR="00057DC6">
        <w:t xml:space="preserve">the pre-planning stage </w:t>
      </w:r>
      <w:bookmarkEnd w:id="2"/>
    </w:p>
    <w:p w14:paraId="33EA96FE" w14:textId="77777777" w:rsidR="000A6F11" w:rsidRPr="000A6F11" w:rsidRDefault="000A6F11" w:rsidP="000A6F11"/>
    <w:p w14:paraId="0CF07E0B" w14:textId="6ACE9325" w:rsidR="002A1C77" w:rsidRPr="002A1C77" w:rsidRDefault="00057DC6" w:rsidP="002A1C77">
      <w:pPr>
        <w:widowControl w:val="0"/>
        <w:autoSpaceDE w:val="0"/>
        <w:autoSpaceDN w:val="0"/>
        <w:adjustRightInd w:val="0"/>
        <w:spacing w:line="240" w:lineRule="auto"/>
        <w:ind w:right="403"/>
        <w:rPr>
          <w:rFonts w:eastAsiaTheme="minorHAnsi" w:cs="Arial"/>
          <w:bCs/>
        </w:rPr>
      </w:pPr>
      <w:r>
        <w:rPr>
          <w:rFonts w:eastAsiaTheme="minorHAnsi" w:cs="Arial"/>
          <w:bCs/>
        </w:rPr>
        <w:t>Here are some actions you should consider when planning your event:</w:t>
      </w:r>
    </w:p>
    <w:p w14:paraId="47AE17F7" w14:textId="75770558" w:rsidR="002A1C77" w:rsidRPr="008E3402" w:rsidRDefault="002A1C77" w:rsidP="00945E86">
      <w:pPr>
        <w:pStyle w:val="Heading3"/>
        <w:rPr>
          <w:rFonts w:eastAsiaTheme="minorHAnsi"/>
        </w:rPr>
      </w:pPr>
      <w:r>
        <w:rPr>
          <w:rFonts w:eastAsiaTheme="minorHAnsi"/>
        </w:rPr>
        <w:t>Involving Persons with Disabilities in Planning</w:t>
      </w:r>
    </w:p>
    <w:p w14:paraId="37CAD39F" w14:textId="2C3D5FD4" w:rsidR="002A1C77" w:rsidRPr="00F94371" w:rsidRDefault="002A1C77" w:rsidP="00792577">
      <w:pPr>
        <w:pStyle w:val="ListParagraph"/>
        <w:widowControl w:val="0"/>
        <w:numPr>
          <w:ilvl w:val="0"/>
          <w:numId w:val="25"/>
        </w:numPr>
        <w:autoSpaceDE w:val="0"/>
        <w:autoSpaceDN w:val="0"/>
        <w:adjustRightInd w:val="0"/>
        <w:spacing w:line="240" w:lineRule="auto"/>
        <w:ind w:right="403"/>
        <w:rPr>
          <w:rFonts w:eastAsiaTheme="minorHAnsi" w:cs="Arial"/>
          <w:bCs/>
        </w:rPr>
      </w:pPr>
      <w:r w:rsidRPr="002A1C77">
        <w:rPr>
          <w:rFonts w:eastAsiaTheme="minorHAnsi" w:cs="Arial"/>
          <w:bCs/>
        </w:rPr>
        <w:t>It is essential to consult with persons with disabilities as they can often recognize potential barriers in the pre-planning states</w:t>
      </w:r>
      <w:r w:rsidRPr="00F94371">
        <w:rPr>
          <w:rFonts w:eastAsiaTheme="minorHAnsi" w:cs="Arial"/>
          <w:bCs/>
        </w:rPr>
        <w:t xml:space="preserve">. </w:t>
      </w:r>
    </w:p>
    <w:p w14:paraId="7214FCAC" w14:textId="0E6F9C5F" w:rsidR="008E3402" w:rsidRPr="00003E31" w:rsidRDefault="002A1C77" w:rsidP="00003E31">
      <w:pPr>
        <w:pStyle w:val="ListParagraph"/>
        <w:widowControl w:val="0"/>
        <w:numPr>
          <w:ilvl w:val="0"/>
          <w:numId w:val="25"/>
        </w:numPr>
        <w:autoSpaceDE w:val="0"/>
        <w:autoSpaceDN w:val="0"/>
        <w:adjustRightInd w:val="0"/>
        <w:spacing w:line="240" w:lineRule="auto"/>
        <w:ind w:right="403"/>
        <w:rPr>
          <w:rFonts w:eastAsiaTheme="minorHAnsi" w:cs="Arial"/>
          <w:bCs/>
        </w:rPr>
      </w:pPr>
      <w:r>
        <w:rPr>
          <w:rFonts w:eastAsiaTheme="minorHAnsi" w:cs="Arial"/>
          <w:bCs/>
        </w:rPr>
        <w:t xml:space="preserve">Do not assume that individuals with similar </w:t>
      </w:r>
      <w:r w:rsidR="008E3402">
        <w:rPr>
          <w:rFonts w:eastAsiaTheme="minorHAnsi" w:cs="Arial"/>
          <w:bCs/>
        </w:rPr>
        <w:t xml:space="preserve">disabilities will have the same needs.  </w:t>
      </w:r>
    </w:p>
    <w:p w14:paraId="7ED1DB1B" w14:textId="77777777" w:rsidR="00057DC6" w:rsidRDefault="00057DC6" w:rsidP="00945E86">
      <w:pPr>
        <w:pStyle w:val="Heading3"/>
        <w:rPr>
          <w:rFonts w:eastAsiaTheme="minorHAnsi"/>
        </w:rPr>
      </w:pPr>
      <w:r>
        <w:rPr>
          <w:rFonts w:eastAsiaTheme="minorHAnsi"/>
        </w:rPr>
        <w:t>Budgeting for your event</w:t>
      </w:r>
    </w:p>
    <w:p w14:paraId="53CF9C22" w14:textId="77777777" w:rsidR="00057DC6" w:rsidRDefault="00057DC6" w:rsidP="007B4197">
      <w:pPr>
        <w:pStyle w:val="ListParagraph"/>
        <w:widowControl w:val="0"/>
        <w:numPr>
          <w:ilvl w:val="0"/>
          <w:numId w:val="0"/>
        </w:numPr>
        <w:autoSpaceDE w:val="0"/>
        <w:autoSpaceDN w:val="0"/>
        <w:adjustRightInd w:val="0"/>
        <w:spacing w:line="240" w:lineRule="auto"/>
        <w:ind w:left="720" w:right="403"/>
        <w:rPr>
          <w:rFonts w:eastAsiaTheme="minorHAnsi" w:cs="Arial"/>
          <w:bCs/>
        </w:rPr>
      </w:pPr>
      <w:r>
        <w:rPr>
          <w:rFonts w:eastAsiaTheme="minorHAnsi" w:cs="Arial"/>
          <w:bCs/>
        </w:rPr>
        <w:t>You are responsible for ensuring you have the budget to cover the costs of making the event accessible.  This may include:</w:t>
      </w:r>
    </w:p>
    <w:p w14:paraId="5EA5B1F8" w14:textId="77777777" w:rsidR="007B4197" w:rsidRDefault="007B4197" w:rsidP="00792577">
      <w:pPr>
        <w:pStyle w:val="ListParagraph"/>
        <w:widowControl w:val="0"/>
        <w:numPr>
          <w:ilvl w:val="0"/>
          <w:numId w:val="24"/>
        </w:numPr>
        <w:autoSpaceDE w:val="0"/>
        <w:autoSpaceDN w:val="0"/>
        <w:adjustRightInd w:val="0"/>
        <w:spacing w:line="240" w:lineRule="auto"/>
        <w:ind w:right="403"/>
        <w:rPr>
          <w:rFonts w:eastAsiaTheme="minorHAnsi" w:cs="Arial"/>
          <w:bCs/>
        </w:rPr>
      </w:pPr>
      <w:r>
        <w:rPr>
          <w:rFonts w:eastAsiaTheme="minorHAnsi" w:cs="Arial"/>
          <w:bCs/>
        </w:rPr>
        <w:t>Accommodation requests</w:t>
      </w:r>
    </w:p>
    <w:p w14:paraId="15A96D55" w14:textId="77777777" w:rsidR="007B4197" w:rsidRDefault="007B4197" w:rsidP="00792577">
      <w:pPr>
        <w:pStyle w:val="ListParagraph"/>
        <w:widowControl w:val="0"/>
        <w:numPr>
          <w:ilvl w:val="0"/>
          <w:numId w:val="24"/>
        </w:numPr>
        <w:autoSpaceDE w:val="0"/>
        <w:autoSpaceDN w:val="0"/>
        <w:adjustRightInd w:val="0"/>
        <w:spacing w:line="240" w:lineRule="auto"/>
        <w:ind w:right="403"/>
        <w:rPr>
          <w:rFonts w:eastAsiaTheme="minorHAnsi" w:cs="Arial"/>
          <w:bCs/>
        </w:rPr>
      </w:pPr>
      <w:r>
        <w:rPr>
          <w:rFonts w:eastAsiaTheme="minorHAnsi" w:cs="Arial"/>
          <w:bCs/>
        </w:rPr>
        <w:t>Dietary requests</w:t>
      </w:r>
    </w:p>
    <w:p w14:paraId="1FD4217C" w14:textId="77777777" w:rsidR="007B4197" w:rsidRDefault="007B4197" w:rsidP="00792577">
      <w:pPr>
        <w:pStyle w:val="ListParagraph"/>
        <w:widowControl w:val="0"/>
        <w:numPr>
          <w:ilvl w:val="0"/>
          <w:numId w:val="24"/>
        </w:numPr>
        <w:autoSpaceDE w:val="0"/>
        <w:autoSpaceDN w:val="0"/>
        <w:adjustRightInd w:val="0"/>
        <w:spacing w:line="240" w:lineRule="auto"/>
        <w:ind w:right="403"/>
        <w:rPr>
          <w:rFonts w:eastAsiaTheme="minorHAnsi" w:cs="Arial"/>
          <w:bCs/>
        </w:rPr>
      </w:pPr>
      <w:r>
        <w:rPr>
          <w:rFonts w:eastAsiaTheme="minorHAnsi" w:cs="Arial"/>
          <w:bCs/>
        </w:rPr>
        <w:lastRenderedPageBreak/>
        <w:t>ASL Interpreting services, note takers, or closed captioning services</w:t>
      </w:r>
    </w:p>
    <w:p w14:paraId="28155017" w14:textId="77777777" w:rsidR="007B4197" w:rsidRDefault="007B4197" w:rsidP="00792577">
      <w:pPr>
        <w:pStyle w:val="ListParagraph"/>
        <w:widowControl w:val="0"/>
        <w:numPr>
          <w:ilvl w:val="0"/>
          <w:numId w:val="24"/>
        </w:numPr>
        <w:autoSpaceDE w:val="0"/>
        <w:autoSpaceDN w:val="0"/>
        <w:adjustRightInd w:val="0"/>
        <w:spacing w:line="240" w:lineRule="auto"/>
        <w:ind w:right="403"/>
        <w:rPr>
          <w:rFonts w:eastAsiaTheme="minorHAnsi" w:cs="Arial"/>
          <w:bCs/>
        </w:rPr>
      </w:pPr>
      <w:r>
        <w:rPr>
          <w:rFonts w:eastAsiaTheme="minorHAnsi" w:cs="Arial"/>
          <w:bCs/>
        </w:rPr>
        <w:t>Information / Communication supports</w:t>
      </w:r>
    </w:p>
    <w:p w14:paraId="02D9F68E" w14:textId="639E41BA" w:rsidR="008E3402" w:rsidRPr="00003E31" w:rsidRDefault="007B4197" w:rsidP="00003E31">
      <w:pPr>
        <w:pStyle w:val="ListParagraph"/>
        <w:widowControl w:val="0"/>
        <w:numPr>
          <w:ilvl w:val="0"/>
          <w:numId w:val="24"/>
        </w:numPr>
        <w:autoSpaceDE w:val="0"/>
        <w:autoSpaceDN w:val="0"/>
        <w:adjustRightInd w:val="0"/>
        <w:spacing w:line="240" w:lineRule="auto"/>
        <w:ind w:right="403"/>
        <w:rPr>
          <w:rFonts w:eastAsiaTheme="minorHAnsi" w:cs="Arial"/>
          <w:bCs/>
        </w:rPr>
      </w:pPr>
      <w:r>
        <w:rPr>
          <w:rFonts w:eastAsiaTheme="minorHAnsi" w:cs="Arial"/>
          <w:bCs/>
        </w:rPr>
        <w:t>Presentation materials in alternative format requests</w:t>
      </w:r>
    </w:p>
    <w:p w14:paraId="5B7B8661" w14:textId="07008257" w:rsidR="008E3402" w:rsidRDefault="008E3402" w:rsidP="00945E86">
      <w:pPr>
        <w:pStyle w:val="Heading3"/>
        <w:rPr>
          <w:rFonts w:eastAsiaTheme="minorHAnsi"/>
        </w:rPr>
      </w:pPr>
      <w:r>
        <w:rPr>
          <w:rFonts w:eastAsiaTheme="minorHAnsi"/>
        </w:rPr>
        <w:t>Advertisement and Registration</w:t>
      </w:r>
    </w:p>
    <w:p w14:paraId="68BF1E76" w14:textId="3C99335A" w:rsidR="008E3402" w:rsidRDefault="008E3402" w:rsidP="00792577">
      <w:pPr>
        <w:pStyle w:val="ListParagraph"/>
        <w:widowControl w:val="0"/>
        <w:numPr>
          <w:ilvl w:val="0"/>
          <w:numId w:val="26"/>
        </w:numPr>
        <w:tabs>
          <w:tab w:val="left" w:pos="1134"/>
        </w:tabs>
        <w:autoSpaceDE w:val="0"/>
        <w:autoSpaceDN w:val="0"/>
        <w:adjustRightInd w:val="0"/>
        <w:spacing w:line="240" w:lineRule="auto"/>
        <w:ind w:right="403" w:firstLine="54"/>
        <w:rPr>
          <w:rFonts w:eastAsiaTheme="minorHAnsi" w:cs="Arial"/>
          <w:bCs/>
        </w:rPr>
      </w:pPr>
      <w:r>
        <w:rPr>
          <w:rFonts w:eastAsiaTheme="minorHAnsi" w:cs="Arial"/>
          <w:bCs/>
        </w:rPr>
        <w:t xml:space="preserve">If you are advertising for an event, make sure you advertise well in advance.  </w:t>
      </w:r>
    </w:p>
    <w:p w14:paraId="2A8B49C1" w14:textId="137A6EC0" w:rsidR="008E3402" w:rsidRDefault="008E3402" w:rsidP="00792577">
      <w:pPr>
        <w:pStyle w:val="ListParagraph"/>
        <w:widowControl w:val="0"/>
        <w:numPr>
          <w:ilvl w:val="0"/>
          <w:numId w:val="26"/>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Use multiple approaches (electronic, hard copy, accessible versions</w:t>
      </w:r>
      <w:r w:rsidR="004E2C9A">
        <w:rPr>
          <w:rFonts w:eastAsiaTheme="minorHAnsi" w:cs="Arial"/>
          <w:bCs/>
        </w:rPr>
        <w:t xml:space="preserve">, for advertising </w:t>
      </w:r>
      <w:r w:rsidR="00C71DDE">
        <w:rPr>
          <w:rFonts w:eastAsiaTheme="minorHAnsi" w:cs="Arial"/>
          <w:bCs/>
        </w:rPr>
        <w:t>for registration</w:t>
      </w:r>
      <w:r w:rsidR="004E2C9A">
        <w:rPr>
          <w:rFonts w:eastAsiaTheme="minorHAnsi" w:cs="Arial"/>
          <w:bCs/>
        </w:rPr>
        <w:t>)</w:t>
      </w:r>
      <w:r>
        <w:rPr>
          <w:rFonts w:eastAsiaTheme="minorHAnsi" w:cs="Arial"/>
          <w:bCs/>
        </w:rPr>
        <w:t>.</w:t>
      </w:r>
    </w:p>
    <w:p w14:paraId="716AEB2B" w14:textId="2FBFFEFB" w:rsidR="008E3402" w:rsidRDefault="008E3402" w:rsidP="00792577">
      <w:pPr>
        <w:pStyle w:val="ListParagraph"/>
        <w:widowControl w:val="0"/>
        <w:numPr>
          <w:ilvl w:val="0"/>
          <w:numId w:val="26"/>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Ensure participants / guests know what services may be available (ASL Interpreting, note taking, captioning etc.).</w:t>
      </w:r>
    </w:p>
    <w:p w14:paraId="7B7E1A33" w14:textId="73A59EC0" w:rsidR="008E3402" w:rsidRDefault="008E3402" w:rsidP="00792577">
      <w:pPr>
        <w:pStyle w:val="ListParagraph"/>
        <w:widowControl w:val="0"/>
        <w:numPr>
          <w:ilvl w:val="0"/>
          <w:numId w:val="26"/>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Clearly identify a process for requesting accommodations during registration.</w:t>
      </w:r>
    </w:p>
    <w:p w14:paraId="208AD61D" w14:textId="28A2CFE3" w:rsidR="00C71DDE" w:rsidRDefault="00C71DDE" w:rsidP="00792577">
      <w:pPr>
        <w:pStyle w:val="ListParagraph"/>
        <w:widowControl w:val="0"/>
        <w:numPr>
          <w:ilvl w:val="0"/>
          <w:numId w:val="26"/>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Follow up with people who have made an accommodation request.</w:t>
      </w:r>
    </w:p>
    <w:p w14:paraId="057AF776" w14:textId="79BDE5E5" w:rsidR="00C71DDE" w:rsidRDefault="00C71DDE" w:rsidP="00792577">
      <w:pPr>
        <w:pStyle w:val="ListParagraph"/>
        <w:widowControl w:val="0"/>
        <w:numPr>
          <w:ilvl w:val="0"/>
          <w:numId w:val="26"/>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Example of language that can be used in advertisement and registration process:</w:t>
      </w:r>
    </w:p>
    <w:p w14:paraId="59740C2F" w14:textId="00196C45" w:rsidR="00C71DDE" w:rsidRDefault="00C71DDE" w:rsidP="00792577">
      <w:pPr>
        <w:pStyle w:val="ListParagraph"/>
        <w:widowControl w:val="0"/>
        <w:numPr>
          <w:ilvl w:val="1"/>
          <w:numId w:val="26"/>
        </w:numPr>
        <w:tabs>
          <w:tab w:val="left" w:pos="1418"/>
        </w:tabs>
        <w:autoSpaceDE w:val="0"/>
        <w:autoSpaceDN w:val="0"/>
        <w:adjustRightInd w:val="0"/>
        <w:spacing w:line="240" w:lineRule="auto"/>
        <w:ind w:right="403"/>
        <w:rPr>
          <w:rFonts w:eastAsiaTheme="minorHAnsi" w:cs="Arial"/>
          <w:bCs/>
        </w:rPr>
      </w:pPr>
      <w:r>
        <w:rPr>
          <w:rFonts w:eastAsiaTheme="minorHAnsi" w:cs="Arial"/>
          <w:bCs/>
        </w:rPr>
        <w:t xml:space="preserve">“If you require an accommodation to attend this event, please contact (name), (position), at (telephone contact information), or (email information).  </w:t>
      </w:r>
    </w:p>
    <w:p w14:paraId="6DDBB589" w14:textId="43E123F8" w:rsidR="00C71DDE" w:rsidRDefault="00C71DDE" w:rsidP="00792577">
      <w:pPr>
        <w:pStyle w:val="ListParagraph"/>
        <w:widowControl w:val="0"/>
        <w:numPr>
          <w:ilvl w:val="0"/>
          <w:numId w:val="29"/>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Notify participants well in advance so that they can arrange for accessible transportation, attendant services and other support services.</w:t>
      </w:r>
    </w:p>
    <w:p w14:paraId="7144C601" w14:textId="77777777" w:rsidR="00F94371" w:rsidRDefault="000A6F11" w:rsidP="00F94371">
      <w:pPr>
        <w:pStyle w:val="ListParagraph"/>
        <w:widowControl w:val="0"/>
        <w:numPr>
          <w:ilvl w:val="0"/>
          <w:numId w:val="29"/>
        </w:numPr>
        <w:tabs>
          <w:tab w:val="left" w:pos="1418"/>
        </w:tabs>
        <w:autoSpaceDE w:val="0"/>
        <w:autoSpaceDN w:val="0"/>
        <w:adjustRightInd w:val="0"/>
        <w:spacing w:line="240" w:lineRule="auto"/>
        <w:ind w:left="1418" w:right="403" w:hanging="284"/>
        <w:rPr>
          <w:rFonts w:eastAsiaTheme="minorHAnsi" w:cs="Arial"/>
          <w:bCs/>
        </w:rPr>
      </w:pPr>
      <w:r>
        <w:rPr>
          <w:rFonts w:eastAsiaTheme="minorHAnsi" w:cs="Arial"/>
          <w:bCs/>
        </w:rPr>
        <w:t>Identify where accessible parking is available and where the nearest accessible entrances to the location are.</w:t>
      </w:r>
    </w:p>
    <w:p w14:paraId="4E0C1C65" w14:textId="177242F3" w:rsidR="00C71DDE" w:rsidRPr="00F94371" w:rsidRDefault="00004E78" w:rsidP="00F94371">
      <w:pPr>
        <w:pStyle w:val="ListParagraph"/>
        <w:widowControl w:val="0"/>
        <w:numPr>
          <w:ilvl w:val="0"/>
          <w:numId w:val="29"/>
        </w:numPr>
        <w:tabs>
          <w:tab w:val="left" w:pos="1418"/>
        </w:tabs>
        <w:autoSpaceDE w:val="0"/>
        <w:autoSpaceDN w:val="0"/>
        <w:adjustRightInd w:val="0"/>
        <w:spacing w:line="240" w:lineRule="auto"/>
        <w:ind w:left="1418" w:right="403" w:hanging="284"/>
        <w:rPr>
          <w:rFonts w:eastAsiaTheme="minorHAnsi" w:cs="Arial"/>
          <w:bCs/>
        </w:rPr>
      </w:pPr>
      <w:r w:rsidRPr="00F94371">
        <w:rPr>
          <w:rFonts w:eastAsiaTheme="minorHAnsi" w:cs="Arial"/>
          <w:bCs/>
        </w:rPr>
        <w:t>Include the international accessibility symbols on your event advertisements.</w:t>
      </w:r>
      <w:r w:rsidR="00F94371" w:rsidRPr="00F94371">
        <w:rPr>
          <w:rFonts w:eastAsiaTheme="minorHAnsi" w:cs="Arial"/>
          <w:bCs/>
        </w:rPr>
        <w:t xml:space="preserve"> </w:t>
      </w:r>
      <w:hyperlink r:id="rId12" w:history="1">
        <w:r w:rsidR="00F94371" w:rsidRPr="00B87C68">
          <w:rPr>
            <w:rStyle w:val="Hyperlink"/>
          </w:rPr>
          <w:t>https://www.graphicartistsguild.org/tools_resources/downloadable-disability-access-symbols</w:t>
        </w:r>
      </w:hyperlink>
    </w:p>
    <w:p w14:paraId="3C9E63AB" w14:textId="1D62EA6C" w:rsidR="007B4197" w:rsidRDefault="00A700DC" w:rsidP="00945E86">
      <w:pPr>
        <w:pStyle w:val="Heading3"/>
        <w:rPr>
          <w:rFonts w:eastAsiaTheme="minorHAnsi"/>
        </w:rPr>
      </w:pPr>
      <w:r>
        <w:rPr>
          <w:rFonts w:eastAsiaTheme="minorHAnsi"/>
        </w:rPr>
        <w:t xml:space="preserve">Preparing for </w:t>
      </w:r>
      <w:r w:rsidR="00C71DDE">
        <w:rPr>
          <w:rFonts w:eastAsiaTheme="minorHAnsi"/>
        </w:rPr>
        <w:t>Presentation</w:t>
      </w:r>
      <w:r>
        <w:rPr>
          <w:rFonts w:eastAsiaTheme="minorHAnsi"/>
        </w:rPr>
        <w:t xml:space="preserve">s </w:t>
      </w:r>
    </w:p>
    <w:p w14:paraId="48755EFA" w14:textId="457A78DF" w:rsidR="00C71DDE" w:rsidRDefault="00C71DDE"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Providing agendas / background information ahead of time</w:t>
      </w:r>
      <w:r w:rsidR="00192EC0">
        <w:rPr>
          <w:rFonts w:eastAsiaTheme="minorHAnsi" w:cs="Arial"/>
          <w:bCs/>
        </w:rPr>
        <w:t>.</w:t>
      </w:r>
    </w:p>
    <w:p w14:paraId="45591BD1" w14:textId="26E9E18C" w:rsidR="00F94371" w:rsidRDefault="00F94371"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Provide all information to service providers</w:t>
      </w:r>
      <w:r w:rsidR="004D02D1">
        <w:rPr>
          <w:rFonts w:eastAsiaTheme="minorHAnsi" w:cs="Arial"/>
          <w:bCs/>
        </w:rPr>
        <w:t xml:space="preserve"> at least two to three weeks</w:t>
      </w:r>
      <w:r>
        <w:rPr>
          <w:rFonts w:eastAsiaTheme="minorHAnsi" w:cs="Arial"/>
          <w:bCs/>
        </w:rPr>
        <w:t xml:space="preserve"> ahead of tim</w:t>
      </w:r>
      <w:r w:rsidR="004D02D1">
        <w:rPr>
          <w:rFonts w:eastAsiaTheme="minorHAnsi" w:cs="Arial"/>
          <w:bCs/>
        </w:rPr>
        <w:t>e (e.g., ASL Interpreters, Captioning service providers</w:t>
      </w:r>
      <w:r>
        <w:rPr>
          <w:rFonts w:eastAsiaTheme="minorHAnsi" w:cs="Arial"/>
          <w:bCs/>
        </w:rPr>
        <w:t>).</w:t>
      </w:r>
    </w:p>
    <w:p w14:paraId="67F4548F" w14:textId="067BE146" w:rsidR="00C71DDE" w:rsidRDefault="00C71DDE"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Create plain language material</w:t>
      </w:r>
      <w:r w:rsidR="00192EC0">
        <w:rPr>
          <w:rFonts w:eastAsiaTheme="minorHAnsi" w:cs="Arial"/>
          <w:bCs/>
        </w:rPr>
        <w:t>.</w:t>
      </w:r>
    </w:p>
    <w:p w14:paraId="3C027F09" w14:textId="71D6AA76" w:rsidR="00C71DDE" w:rsidRDefault="00C71DDE"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Have material available in alternative formats in advance if requested.</w:t>
      </w:r>
    </w:p>
    <w:p w14:paraId="4CA0EFCD" w14:textId="77777777" w:rsidR="00C71DDE" w:rsidRDefault="00C71DDE"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Ensure information is accessible and has easy-to-follow instructions.</w:t>
      </w:r>
    </w:p>
    <w:p w14:paraId="5EBCC650" w14:textId="77777777" w:rsidR="001C2410" w:rsidRDefault="00C71DDE"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sidRPr="00C71DDE">
        <w:rPr>
          <w:rFonts w:eastAsiaTheme="minorHAnsi" w:cs="Arial"/>
          <w:bCs/>
        </w:rPr>
        <w:t>Prepare</w:t>
      </w:r>
      <w:r>
        <w:rPr>
          <w:rFonts w:eastAsiaTheme="minorHAnsi" w:cs="Arial"/>
          <w:bCs/>
        </w:rPr>
        <w:t xml:space="preserve"> agenda with adequate meal / health breaks.</w:t>
      </w:r>
      <w:r w:rsidR="001C2410">
        <w:rPr>
          <w:rFonts w:eastAsiaTheme="minorHAnsi" w:cs="Arial"/>
          <w:bCs/>
        </w:rPr>
        <w:t xml:space="preserve">  </w:t>
      </w:r>
    </w:p>
    <w:p w14:paraId="2D8A0A0E" w14:textId="1DA0C09E" w:rsidR="00C71DDE" w:rsidRDefault="001C2410"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Identify locations of accessible washroom facilities and inform participants.</w:t>
      </w:r>
    </w:p>
    <w:p w14:paraId="465E7EF5" w14:textId="18F0E846" w:rsidR="00C71DDE" w:rsidRDefault="00C71DDE" w:rsidP="00792577">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Allow time to arrange for renting audio and / or assistive listening systems.</w:t>
      </w:r>
    </w:p>
    <w:p w14:paraId="7FE4A5D1" w14:textId="5632232E" w:rsidR="00004E78" w:rsidRDefault="000A6F11" w:rsidP="00003E31">
      <w:pPr>
        <w:pStyle w:val="ListParagraph"/>
        <w:widowControl w:val="0"/>
        <w:numPr>
          <w:ilvl w:val="0"/>
          <w:numId w:val="27"/>
        </w:numPr>
        <w:autoSpaceDE w:val="0"/>
        <w:autoSpaceDN w:val="0"/>
        <w:adjustRightInd w:val="0"/>
        <w:spacing w:line="240" w:lineRule="auto"/>
        <w:ind w:left="1418" w:right="403" w:hanging="284"/>
        <w:rPr>
          <w:rFonts w:eastAsiaTheme="minorHAnsi" w:cs="Arial"/>
          <w:bCs/>
        </w:rPr>
      </w:pPr>
      <w:r>
        <w:rPr>
          <w:rFonts w:eastAsiaTheme="minorHAnsi" w:cs="Arial"/>
          <w:bCs/>
        </w:rPr>
        <w:t>Allow time on the day of the event to set up and test audio and assistive listening systems.</w:t>
      </w:r>
    </w:p>
    <w:p w14:paraId="655A8C5F" w14:textId="6A0FA3C1" w:rsidR="00003E31" w:rsidRPr="00003E31" w:rsidRDefault="00003E31" w:rsidP="00003E31">
      <w:pPr>
        <w:spacing w:line="240" w:lineRule="auto"/>
        <w:rPr>
          <w:rFonts w:eastAsiaTheme="minorHAnsi" w:cs="Arial"/>
          <w:bCs/>
        </w:rPr>
      </w:pPr>
      <w:r>
        <w:rPr>
          <w:rFonts w:eastAsiaTheme="minorHAnsi" w:cs="Arial"/>
          <w:bCs/>
        </w:rPr>
        <w:br w:type="page"/>
      </w:r>
    </w:p>
    <w:p w14:paraId="27725505" w14:textId="4E5FB773" w:rsidR="00A700DC" w:rsidRPr="00A700DC" w:rsidRDefault="00A700DC" w:rsidP="00945E86">
      <w:pPr>
        <w:pStyle w:val="Heading3"/>
        <w:rPr>
          <w:rFonts w:eastAsiaTheme="minorHAnsi"/>
        </w:rPr>
      </w:pPr>
      <w:r>
        <w:rPr>
          <w:rFonts w:eastAsiaTheme="minorHAnsi"/>
        </w:rPr>
        <w:lastRenderedPageBreak/>
        <w:t>Preparing Presenters</w:t>
      </w:r>
    </w:p>
    <w:p w14:paraId="68346646" w14:textId="77777777" w:rsidR="00A700DC" w:rsidRDefault="00A700DC" w:rsidP="00A700DC">
      <w:pPr>
        <w:widowControl w:val="0"/>
        <w:autoSpaceDE w:val="0"/>
        <w:autoSpaceDN w:val="0"/>
        <w:adjustRightInd w:val="0"/>
        <w:spacing w:line="240" w:lineRule="auto"/>
        <w:ind w:right="403"/>
        <w:rPr>
          <w:rFonts w:eastAsiaTheme="minorHAnsi" w:cs="Arial"/>
          <w:bCs/>
        </w:rPr>
      </w:pPr>
    </w:p>
    <w:p w14:paraId="411FE2C5" w14:textId="22162168" w:rsidR="001C2410" w:rsidRDefault="001C2410" w:rsidP="001C2410">
      <w:pPr>
        <w:widowControl w:val="0"/>
        <w:autoSpaceDE w:val="0"/>
        <w:autoSpaceDN w:val="0"/>
        <w:adjustRightInd w:val="0"/>
        <w:spacing w:line="240" w:lineRule="auto"/>
        <w:ind w:left="360" w:right="403"/>
        <w:rPr>
          <w:rFonts w:eastAsiaTheme="minorHAnsi" w:cs="Arial"/>
          <w:bCs/>
        </w:rPr>
      </w:pPr>
      <w:r>
        <w:rPr>
          <w:rFonts w:eastAsiaTheme="minorHAnsi" w:cs="Arial"/>
          <w:bCs/>
        </w:rPr>
        <w:t>The following tips are some general guidelines that you can share with presenters:</w:t>
      </w:r>
      <w:r w:rsidR="00003E31">
        <w:rPr>
          <w:rFonts w:eastAsiaTheme="minorHAnsi" w:cs="Arial"/>
          <w:bCs/>
        </w:rPr>
        <w:t xml:space="preserve"> </w:t>
      </w:r>
    </w:p>
    <w:p w14:paraId="253CE1DB" w14:textId="5700401B" w:rsidR="001C1E78" w:rsidRPr="00F94371" w:rsidRDefault="00F94371" w:rsidP="00792577">
      <w:pPr>
        <w:widowControl w:val="0"/>
        <w:numPr>
          <w:ilvl w:val="0"/>
          <w:numId w:val="30"/>
        </w:numPr>
        <w:autoSpaceDE w:val="0"/>
        <w:autoSpaceDN w:val="0"/>
        <w:adjustRightInd w:val="0"/>
        <w:spacing w:before="120" w:line="240" w:lineRule="auto"/>
        <w:ind w:left="1418" w:hanging="284"/>
        <w:rPr>
          <w:rFonts w:eastAsiaTheme="minorHAnsi" w:cs="Arial"/>
        </w:rPr>
      </w:pPr>
      <w:r>
        <w:rPr>
          <w:rFonts w:eastAsiaTheme="minorHAnsi" w:cs="Arial"/>
        </w:rPr>
        <w:t>Ensure presenters have submitted their final documents / presentation to be available to service providers</w:t>
      </w:r>
      <w:r w:rsidR="004D02D1">
        <w:rPr>
          <w:rFonts w:eastAsiaTheme="minorHAnsi" w:cs="Arial"/>
        </w:rPr>
        <w:t xml:space="preserve"> at least two to three weeks before the scheduled event</w:t>
      </w:r>
      <w:r>
        <w:rPr>
          <w:rFonts w:eastAsiaTheme="minorHAnsi" w:cs="Arial"/>
        </w:rPr>
        <w:t xml:space="preserve"> (e.g., ASL Interpreters, </w:t>
      </w:r>
      <w:r w:rsidR="004D02D1">
        <w:rPr>
          <w:rFonts w:eastAsiaTheme="minorHAnsi" w:cs="Arial"/>
        </w:rPr>
        <w:t>Captioning service providers).</w:t>
      </w:r>
    </w:p>
    <w:p w14:paraId="2BCE75BF" w14:textId="1F099EB2" w:rsidR="001C2410" w:rsidRPr="00004E78" w:rsidRDefault="001C2410" w:rsidP="00792577">
      <w:pPr>
        <w:widowControl w:val="0"/>
        <w:numPr>
          <w:ilvl w:val="0"/>
          <w:numId w:val="30"/>
        </w:numPr>
        <w:autoSpaceDE w:val="0"/>
        <w:autoSpaceDN w:val="0"/>
        <w:adjustRightInd w:val="0"/>
        <w:spacing w:before="120" w:line="240" w:lineRule="auto"/>
        <w:ind w:left="1418" w:hanging="284"/>
        <w:rPr>
          <w:rFonts w:eastAsiaTheme="minorHAnsi" w:cs="Arial"/>
          <w:color w:val="221E1F"/>
        </w:rPr>
      </w:pPr>
      <w:r w:rsidRPr="00A700DC">
        <w:rPr>
          <w:rFonts w:eastAsiaTheme="minorHAnsi" w:cs="Arial"/>
          <w:color w:val="221E1F"/>
        </w:rPr>
        <w:t>Present key points in multiple ways, including visual, auditory and tactile approaches</w:t>
      </w:r>
      <w:r>
        <w:rPr>
          <w:rFonts w:eastAsiaTheme="minorHAnsi" w:cs="Arial"/>
          <w:color w:val="221E1F"/>
        </w:rPr>
        <w:t>.</w:t>
      </w:r>
    </w:p>
    <w:p w14:paraId="27DE709D" w14:textId="474EFA31" w:rsidR="001C2410" w:rsidRPr="001C2410" w:rsidRDefault="001C2410" w:rsidP="00792577">
      <w:pPr>
        <w:widowControl w:val="0"/>
        <w:numPr>
          <w:ilvl w:val="0"/>
          <w:numId w:val="30"/>
        </w:numPr>
        <w:autoSpaceDE w:val="0"/>
        <w:autoSpaceDN w:val="0"/>
        <w:adjustRightInd w:val="0"/>
        <w:spacing w:before="120" w:line="240" w:lineRule="auto"/>
        <w:ind w:left="1418" w:hanging="284"/>
        <w:rPr>
          <w:rFonts w:eastAsiaTheme="minorHAnsi" w:cs="Arial"/>
          <w:color w:val="221E1F"/>
        </w:rPr>
      </w:pPr>
      <w:r w:rsidRPr="00A700DC">
        <w:rPr>
          <w:rFonts w:eastAsiaTheme="minorHAnsi" w:cs="Arial"/>
          <w:color w:val="221E1F"/>
        </w:rPr>
        <w:t xml:space="preserve">Present visual materials in a format that allows everyone to follow </w:t>
      </w:r>
      <w:r w:rsidR="00A700DC" w:rsidRPr="001C2410">
        <w:rPr>
          <w:rFonts w:eastAsiaTheme="minorHAnsi" w:cs="Arial"/>
          <w:color w:val="221E1F"/>
        </w:rPr>
        <w:t>contrast colou</w:t>
      </w:r>
      <w:r w:rsidRPr="001C2410">
        <w:rPr>
          <w:rFonts w:eastAsiaTheme="minorHAnsi" w:cs="Arial"/>
          <w:color w:val="221E1F"/>
        </w:rPr>
        <w:t>rs and large, easy-to-read type.</w:t>
      </w:r>
    </w:p>
    <w:p w14:paraId="68BDD0F7" w14:textId="77777777" w:rsidR="001C2410" w:rsidRDefault="001C2410" w:rsidP="00792577">
      <w:pPr>
        <w:widowControl w:val="0"/>
        <w:numPr>
          <w:ilvl w:val="0"/>
          <w:numId w:val="30"/>
        </w:numPr>
        <w:autoSpaceDE w:val="0"/>
        <w:autoSpaceDN w:val="0"/>
        <w:adjustRightInd w:val="0"/>
        <w:spacing w:before="120" w:line="240" w:lineRule="auto"/>
        <w:ind w:left="1418" w:hanging="284"/>
        <w:rPr>
          <w:rFonts w:eastAsiaTheme="minorHAnsi" w:cs="Arial"/>
          <w:color w:val="221E1F"/>
        </w:rPr>
      </w:pPr>
      <w:r>
        <w:rPr>
          <w:rFonts w:eastAsiaTheme="minorHAnsi" w:cs="Arial"/>
          <w:color w:val="221E1F"/>
        </w:rPr>
        <w:t xml:space="preserve">Presenters should </w:t>
      </w:r>
      <w:r w:rsidR="00A700DC" w:rsidRPr="001C2410">
        <w:rPr>
          <w:rFonts w:eastAsiaTheme="minorHAnsi" w:cs="Arial"/>
          <w:color w:val="221E1F"/>
        </w:rPr>
        <w:t>arrange for caption</w:t>
      </w:r>
      <w:r>
        <w:rPr>
          <w:rFonts w:eastAsiaTheme="minorHAnsi" w:cs="Arial"/>
          <w:color w:val="221E1F"/>
        </w:rPr>
        <w:t>ing of the videos ahead of time.</w:t>
      </w:r>
    </w:p>
    <w:p w14:paraId="15E205ED" w14:textId="1F102EEA" w:rsidR="001C2410" w:rsidRDefault="00A700DC" w:rsidP="00792577">
      <w:pPr>
        <w:widowControl w:val="0"/>
        <w:numPr>
          <w:ilvl w:val="0"/>
          <w:numId w:val="30"/>
        </w:numPr>
        <w:autoSpaceDE w:val="0"/>
        <w:autoSpaceDN w:val="0"/>
        <w:adjustRightInd w:val="0"/>
        <w:spacing w:before="120" w:line="240" w:lineRule="auto"/>
        <w:ind w:left="1418" w:hanging="284"/>
        <w:rPr>
          <w:rFonts w:eastAsiaTheme="minorHAnsi" w:cs="Arial"/>
          <w:color w:val="221E1F"/>
        </w:rPr>
      </w:pPr>
      <w:r w:rsidRPr="001C2410">
        <w:rPr>
          <w:rFonts w:eastAsiaTheme="minorHAnsi" w:cs="Arial"/>
          <w:color w:val="221E1F"/>
        </w:rPr>
        <w:t>When projectors or video screens are not in use, turn them of</w:t>
      </w:r>
      <w:r w:rsidR="001C2410">
        <w:rPr>
          <w:rFonts w:eastAsiaTheme="minorHAnsi" w:cs="Arial"/>
          <w:color w:val="221E1F"/>
        </w:rPr>
        <w:t>f - this reduces background noise.</w:t>
      </w:r>
    </w:p>
    <w:p w14:paraId="13705A2E" w14:textId="7F1A71F2" w:rsidR="00A700DC" w:rsidRDefault="001C2410" w:rsidP="00792577">
      <w:pPr>
        <w:widowControl w:val="0"/>
        <w:numPr>
          <w:ilvl w:val="0"/>
          <w:numId w:val="30"/>
        </w:numPr>
        <w:autoSpaceDE w:val="0"/>
        <w:autoSpaceDN w:val="0"/>
        <w:adjustRightInd w:val="0"/>
        <w:spacing w:before="120" w:line="240" w:lineRule="auto"/>
        <w:ind w:left="1418" w:hanging="284"/>
        <w:rPr>
          <w:rFonts w:eastAsiaTheme="minorHAnsi" w:cs="Arial"/>
          <w:color w:val="221E1F"/>
        </w:rPr>
      </w:pPr>
      <w:r>
        <w:rPr>
          <w:rFonts w:eastAsiaTheme="minorHAnsi" w:cs="Arial"/>
          <w:color w:val="221E1F"/>
        </w:rPr>
        <w:t>P</w:t>
      </w:r>
      <w:r w:rsidR="00A700DC" w:rsidRPr="001C2410">
        <w:rPr>
          <w:rFonts w:eastAsiaTheme="minorHAnsi" w:cs="Arial"/>
          <w:color w:val="221E1F"/>
        </w:rPr>
        <w:t>resenter</w:t>
      </w:r>
      <w:r>
        <w:rPr>
          <w:rFonts w:eastAsiaTheme="minorHAnsi" w:cs="Arial"/>
          <w:color w:val="221E1F"/>
        </w:rPr>
        <w:t>s should</w:t>
      </w:r>
      <w:r w:rsidR="00A700DC" w:rsidRPr="001C2410">
        <w:rPr>
          <w:rFonts w:eastAsiaTheme="minorHAnsi" w:cs="Arial"/>
          <w:color w:val="221E1F"/>
        </w:rPr>
        <w:t xml:space="preserve"> repeat question</w:t>
      </w:r>
      <w:r>
        <w:rPr>
          <w:rFonts w:eastAsiaTheme="minorHAnsi" w:cs="Arial"/>
          <w:color w:val="221E1F"/>
        </w:rPr>
        <w:t>s</w:t>
      </w:r>
      <w:r w:rsidR="00A700DC" w:rsidRPr="001C2410">
        <w:rPr>
          <w:rFonts w:eastAsiaTheme="minorHAnsi" w:cs="Arial"/>
          <w:color w:val="221E1F"/>
        </w:rPr>
        <w:t xml:space="preserve"> </w:t>
      </w:r>
      <w:r>
        <w:rPr>
          <w:rFonts w:eastAsiaTheme="minorHAnsi" w:cs="Arial"/>
          <w:color w:val="221E1F"/>
        </w:rPr>
        <w:t>before answering.</w:t>
      </w:r>
    </w:p>
    <w:p w14:paraId="4AE491F0" w14:textId="77777777" w:rsidR="001C2410" w:rsidRDefault="001C2410" w:rsidP="00792577">
      <w:pPr>
        <w:widowControl w:val="0"/>
        <w:numPr>
          <w:ilvl w:val="0"/>
          <w:numId w:val="30"/>
        </w:numPr>
        <w:autoSpaceDE w:val="0"/>
        <w:autoSpaceDN w:val="0"/>
        <w:adjustRightInd w:val="0"/>
        <w:spacing w:before="120" w:line="240" w:lineRule="auto"/>
        <w:ind w:left="1418" w:hanging="284"/>
        <w:rPr>
          <w:rFonts w:eastAsiaTheme="minorHAnsi" w:cs="Arial"/>
          <w:color w:val="221E1F"/>
        </w:rPr>
      </w:pPr>
      <w:r>
        <w:rPr>
          <w:rFonts w:eastAsiaTheme="minorHAnsi" w:cs="Arial"/>
          <w:color w:val="221E1F"/>
        </w:rPr>
        <w:t>Presenters should rephrase questions rather than repeat.</w:t>
      </w:r>
    </w:p>
    <w:p w14:paraId="3A6EE4CA" w14:textId="12036B5B" w:rsidR="000A6F11" w:rsidRPr="00003E31" w:rsidRDefault="001C2410" w:rsidP="00003E31">
      <w:pPr>
        <w:widowControl w:val="0"/>
        <w:numPr>
          <w:ilvl w:val="0"/>
          <w:numId w:val="30"/>
        </w:numPr>
        <w:autoSpaceDE w:val="0"/>
        <w:autoSpaceDN w:val="0"/>
        <w:adjustRightInd w:val="0"/>
        <w:spacing w:before="120" w:line="240" w:lineRule="auto"/>
        <w:ind w:left="1418" w:hanging="284"/>
        <w:rPr>
          <w:rFonts w:eastAsiaTheme="minorHAnsi" w:cs="Arial"/>
          <w:color w:val="221E1F"/>
        </w:rPr>
      </w:pPr>
      <w:r>
        <w:rPr>
          <w:rFonts w:eastAsiaTheme="minorHAnsi" w:cs="Arial"/>
          <w:color w:val="221E1F"/>
        </w:rPr>
        <w:t xml:space="preserve">Presenter should always face the audience and do not turn your back to write on a board when speaking. </w:t>
      </w:r>
    </w:p>
    <w:p w14:paraId="2E983593" w14:textId="3C1D36FE" w:rsidR="00C71DDE" w:rsidRDefault="00C71DDE" w:rsidP="00945E86">
      <w:pPr>
        <w:pStyle w:val="Heading3"/>
        <w:rPr>
          <w:rFonts w:eastAsiaTheme="minorHAnsi"/>
        </w:rPr>
      </w:pPr>
      <w:r>
        <w:rPr>
          <w:rFonts w:eastAsiaTheme="minorHAnsi"/>
        </w:rPr>
        <w:t>Accessibility Awareness</w:t>
      </w:r>
    </w:p>
    <w:p w14:paraId="1C27C0D4" w14:textId="72231F3A" w:rsidR="00C71DDE" w:rsidRDefault="00C71DDE" w:rsidP="00792577">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Encourage emergency preparedness in written material</w:t>
      </w:r>
    </w:p>
    <w:p w14:paraId="4871F194" w14:textId="0863071F" w:rsidR="00C71DDE" w:rsidRDefault="00C71DDE" w:rsidP="00792577">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Promote accessible services on web sites, all brochures, posters and other media.</w:t>
      </w:r>
    </w:p>
    <w:p w14:paraId="385A8A70" w14:textId="0AEBFD26" w:rsidR="000A6F11" w:rsidRDefault="000A6F11" w:rsidP="00792577">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Ensure there are accessible routes to the event (e.g., no construction, elevators in working order).</w:t>
      </w:r>
    </w:p>
    <w:p w14:paraId="7F917687" w14:textId="3C3E1342" w:rsidR="00004E78" w:rsidRDefault="00004E78" w:rsidP="00792577">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Post clear, well-lit and easy-to-read signs showing locations of accessible washrooms and elevators.</w:t>
      </w:r>
    </w:p>
    <w:p w14:paraId="7A195042" w14:textId="1164207E" w:rsidR="00004E78" w:rsidRDefault="00004E78" w:rsidP="00792577">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 xml:space="preserve">Make sure all </w:t>
      </w:r>
      <w:r w:rsidR="00305DBE">
        <w:rPr>
          <w:rFonts w:eastAsiaTheme="minorHAnsi" w:cs="Arial"/>
          <w:bCs/>
        </w:rPr>
        <w:t>organizers;</w:t>
      </w:r>
      <w:r>
        <w:rPr>
          <w:rFonts w:eastAsiaTheme="minorHAnsi" w:cs="Arial"/>
          <w:bCs/>
        </w:rPr>
        <w:t xml:space="preserve"> presenters and volunteers are aware of emergency evacuation procedures.</w:t>
      </w:r>
    </w:p>
    <w:p w14:paraId="50F804D7" w14:textId="345966A0" w:rsidR="00004E78" w:rsidRDefault="00004E78" w:rsidP="00004E78">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Make sure volunteers are easily identified, using nametags and or other identifiers.</w:t>
      </w:r>
    </w:p>
    <w:p w14:paraId="3FA83070" w14:textId="3E065A36" w:rsidR="004D02D1" w:rsidRPr="00003E31" w:rsidRDefault="004D02D1" w:rsidP="00004E78">
      <w:pPr>
        <w:pStyle w:val="ListParagraph"/>
        <w:widowControl w:val="0"/>
        <w:numPr>
          <w:ilvl w:val="0"/>
          <w:numId w:val="28"/>
        </w:numPr>
        <w:autoSpaceDE w:val="0"/>
        <w:autoSpaceDN w:val="0"/>
        <w:adjustRightInd w:val="0"/>
        <w:spacing w:line="240" w:lineRule="auto"/>
        <w:ind w:left="1418" w:right="403" w:hanging="284"/>
        <w:rPr>
          <w:rFonts w:eastAsiaTheme="minorHAnsi" w:cs="Arial"/>
          <w:bCs/>
        </w:rPr>
      </w:pPr>
      <w:r>
        <w:rPr>
          <w:rFonts w:eastAsiaTheme="minorHAnsi" w:cs="Arial"/>
          <w:bCs/>
        </w:rPr>
        <w:t xml:space="preserve">Events that are more than 2 hours in length typically require two interpreters, and interpreters must be given a break every hour.  </w:t>
      </w:r>
    </w:p>
    <w:p w14:paraId="4F52365B" w14:textId="09D5469B" w:rsidR="001C2410" w:rsidRDefault="001C2410" w:rsidP="0078271D">
      <w:pPr>
        <w:pStyle w:val="Heading3"/>
        <w:rPr>
          <w:rFonts w:eastAsiaTheme="minorHAnsi"/>
        </w:rPr>
      </w:pPr>
      <w:r>
        <w:rPr>
          <w:rFonts w:eastAsiaTheme="minorHAnsi"/>
        </w:rPr>
        <w:t>Preparing for Accessible Meeting Rooms</w:t>
      </w:r>
    </w:p>
    <w:p w14:paraId="7A3C8861" w14:textId="1DECDA80" w:rsidR="001C2410" w:rsidRPr="00F94371" w:rsidRDefault="001C2410" w:rsidP="0078271D">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t>Reserve a few seats in the front of the room.</w:t>
      </w:r>
      <w:r w:rsidR="001C1E78">
        <w:rPr>
          <w:rFonts w:eastAsiaTheme="minorHAnsi" w:cs="Arial"/>
          <w:bCs/>
        </w:rPr>
        <w:t xml:space="preserve"> </w:t>
      </w:r>
    </w:p>
    <w:p w14:paraId="62BA65B8" w14:textId="4E396D75" w:rsidR="001C2410" w:rsidRDefault="001C2410" w:rsidP="0078271D">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t>Check for clear sight lines for persons using sign-language interpreters or captioning service providers.</w:t>
      </w:r>
    </w:p>
    <w:p w14:paraId="3674DDF2" w14:textId="33A8831B" w:rsidR="001C2410" w:rsidRDefault="001C2410" w:rsidP="00792577">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t>Remove more than one seat for persons in a wheelchair or scooter.</w:t>
      </w:r>
    </w:p>
    <w:p w14:paraId="1EE3DE12" w14:textId="064F199D" w:rsidR="008F3C6B" w:rsidRPr="00003E31" w:rsidRDefault="008F3C6B" w:rsidP="00003E31">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t xml:space="preserve">Make sure the room is </w:t>
      </w:r>
      <w:r w:rsidR="00305DBE">
        <w:rPr>
          <w:rFonts w:eastAsiaTheme="minorHAnsi" w:cs="Arial"/>
          <w:bCs/>
        </w:rPr>
        <w:t>well lit</w:t>
      </w:r>
      <w:r w:rsidR="00003E31">
        <w:rPr>
          <w:rFonts w:eastAsiaTheme="minorHAnsi" w:cs="Arial"/>
          <w:bCs/>
        </w:rPr>
        <w:t xml:space="preserve"> and </w:t>
      </w:r>
      <w:r w:rsidRPr="00003E31">
        <w:rPr>
          <w:rFonts w:eastAsiaTheme="minorHAnsi" w:cs="Arial"/>
          <w:bCs/>
        </w:rPr>
        <w:t>blinds are closed if there is significant sunlight beaming into the room.</w:t>
      </w:r>
    </w:p>
    <w:p w14:paraId="5898701B" w14:textId="7C4479CB" w:rsidR="008F3C6B" w:rsidRDefault="008F3C6B" w:rsidP="00792577">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lastRenderedPageBreak/>
        <w:t>Allow for sufficient space between seats / aisles.</w:t>
      </w:r>
    </w:p>
    <w:p w14:paraId="2677F006" w14:textId="47BCFA73" w:rsidR="00004E78" w:rsidRDefault="00004E78" w:rsidP="00792577">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t>Accessible washrooms within a reasonable distance.</w:t>
      </w:r>
    </w:p>
    <w:p w14:paraId="415DA6FD" w14:textId="5870732D" w:rsidR="00004E78" w:rsidRDefault="00004E78" w:rsidP="00003E31">
      <w:pPr>
        <w:pStyle w:val="ListParagraph"/>
        <w:widowControl w:val="0"/>
        <w:numPr>
          <w:ilvl w:val="0"/>
          <w:numId w:val="31"/>
        </w:numPr>
        <w:autoSpaceDE w:val="0"/>
        <w:autoSpaceDN w:val="0"/>
        <w:adjustRightInd w:val="0"/>
        <w:spacing w:line="240" w:lineRule="auto"/>
        <w:ind w:left="1418" w:right="403" w:hanging="284"/>
        <w:rPr>
          <w:rFonts w:eastAsiaTheme="minorHAnsi" w:cs="Arial"/>
          <w:bCs/>
        </w:rPr>
      </w:pPr>
      <w:r>
        <w:rPr>
          <w:rFonts w:eastAsiaTheme="minorHAnsi" w:cs="Arial"/>
          <w:bCs/>
        </w:rPr>
        <w:t>Ensure electrical cables or cords that cross over aisles or pathways are covered.</w:t>
      </w:r>
    </w:p>
    <w:p w14:paraId="42DC7B1D" w14:textId="607A09AB" w:rsidR="000A6AF6" w:rsidRPr="0078271D" w:rsidRDefault="000A6AF6" w:rsidP="0078271D">
      <w:pPr>
        <w:pStyle w:val="Heading3"/>
        <w:rPr>
          <w:rFonts w:eastAsiaTheme="minorHAnsi"/>
        </w:rPr>
      </w:pPr>
      <w:r>
        <w:rPr>
          <w:rFonts w:eastAsiaTheme="minorHAnsi"/>
        </w:rPr>
        <w:t xml:space="preserve">Evaluating Your Event </w:t>
      </w:r>
    </w:p>
    <w:p w14:paraId="1F6BE426" w14:textId="1F772C14" w:rsidR="000A6AF6" w:rsidRDefault="0078271D" w:rsidP="0078271D">
      <w:pPr>
        <w:pStyle w:val="ListParagraph"/>
        <w:numPr>
          <w:ilvl w:val="0"/>
          <w:numId w:val="41"/>
        </w:numPr>
        <w:spacing w:line="240" w:lineRule="auto"/>
        <w:ind w:left="1418" w:hanging="284"/>
      </w:pPr>
      <w:r>
        <w:t xml:space="preserve">As part of the evaluation process, ask participants both general and specific questions about what they thought of the accessibility of the event. </w:t>
      </w:r>
    </w:p>
    <w:p w14:paraId="25F6666B" w14:textId="78C3ED69" w:rsidR="0078271D" w:rsidRDefault="0078271D" w:rsidP="0078271D">
      <w:pPr>
        <w:pStyle w:val="ListParagraph"/>
        <w:numPr>
          <w:ilvl w:val="0"/>
          <w:numId w:val="41"/>
        </w:numPr>
        <w:spacing w:line="240" w:lineRule="auto"/>
        <w:ind w:left="1418" w:hanging="284"/>
      </w:pPr>
      <w:r>
        <w:t>Ensure your process for receiving feedback and or comments is accessible by allowing participants to provide their input in any format.  For example, by phone, in an email, in persons, in writing etc.</w:t>
      </w:r>
    </w:p>
    <w:p w14:paraId="44D1CAA6" w14:textId="77777777" w:rsidR="0078271D" w:rsidRDefault="0078271D" w:rsidP="0078271D">
      <w:pPr>
        <w:spacing w:line="240" w:lineRule="auto"/>
        <w:ind w:left="774"/>
      </w:pPr>
      <w:bookmarkStart w:id="3" w:name="_GoBack"/>
      <w:bookmarkEnd w:id="3"/>
    </w:p>
    <w:p w14:paraId="7DE4ECEE" w14:textId="0893C041" w:rsidR="006B082B" w:rsidRPr="006B082B" w:rsidRDefault="00305DBE" w:rsidP="006B082B">
      <w:pPr>
        <w:pStyle w:val="Heading1"/>
        <w:rPr>
          <w:rFonts w:eastAsiaTheme="minorHAnsi"/>
        </w:rPr>
      </w:pPr>
      <w:r>
        <w:rPr>
          <w:rFonts w:eastAsiaTheme="minorHAnsi"/>
        </w:rPr>
        <w:t>Accessible Meetings Checklist</w:t>
      </w:r>
    </w:p>
    <w:p w14:paraId="0BAB713F" w14:textId="46C5CB9D" w:rsidR="00792577" w:rsidRDefault="00792577" w:rsidP="009C5B13">
      <w:pPr>
        <w:pStyle w:val="Heading2"/>
        <w:rPr>
          <w:rFonts w:eastAsiaTheme="minorHAnsi"/>
        </w:rPr>
      </w:pPr>
      <w:r>
        <w:rPr>
          <w:rFonts w:eastAsiaTheme="minorHAnsi"/>
        </w:rPr>
        <w:t>Budgeting</w:t>
      </w:r>
    </w:p>
    <w:p w14:paraId="45AB7E3A" w14:textId="77777777" w:rsidR="00792577" w:rsidRPr="00792577" w:rsidRDefault="00792577" w:rsidP="00792577"/>
    <w:p w14:paraId="4B243303" w14:textId="56BE9EC8" w:rsidR="00792577" w:rsidRDefault="00792577" w:rsidP="00792577">
      <w:pPr>
        <w:spacing w:line="240" w:lineRule="auto"/>
        <w:ind w:left="340"/>
      </w:pPr>
      <w:r>
        <w:t>Have you budgeted for (check which apply)</w:t>
      </w:r>
      <w:proofErr w:type="gramStart"/>
      <w:r>
        <w:t>:</w:t>
      </w:r>
      <w:proofErr w:type="gramEnd"/>
    </w:p>
    <w:p w14:paraId="3B4284E5" w14:textId="77777777" w:rsidR="00792577" w:rsidRDefault="00792577" w:rsidP="00792577">
      <w:pPr>
        <w:pStyle w:val="ListParagraph"/>
        <w:numPr>
          <w:ilvl w:val="0"/>
          <w:numId w:val="37"/>
        </w:numPr>
        <w:spacing w:before="0" w:line="240" w:lineRule="auto"/>
        <w:ind w:left="709" w:hanging="283"/>
      </w:pPr>
      <w:r>
        <w:t>ASL Interpreting</w:t>
      </w:r>
    </w:p>
    <w:p w14:paraId="6EEC93BF" w14:textId="77777777" w:rsidR="00792577" w:rsidRDefault="00792577" w:rsidP="00792577">
      <w:pPr>
        <w:pStyle w:val="ListParagraph"/>
        <w:numPr>
          <w:ilvl w:val="0"/>
          <w:numId w:val="37"/>
        </w:numPr>
        <w:spacing w:before="0" w:line="240" w:lineRule="auto"/>
        <w:ind w:left="709" w:hanging="283"/>
      </w:pPr>
      <w:r>
        <w:t>Note-taking services</w:t>
      </w:r>
    </w:p>
    <w:p w14:paraId="1710EE19" w14:textId="77777777" w:rsidR="00792577" w:rsidRDefault="00792577" w:rsidP="00792577">
      <w:pPr>
        <w:pStyle w:val="ListParagraph"/>
        <w:numPr>
          <w:ilvl w:val="0"/>
          <w:numId w:val="37"/>
        </w:numPr>
        <w:spacing w:before="0" w:line="240" w:lineRule="auto"/>
        <w:ind w:left="709" w:hanging="283"/>
      </w:pPr>
      <w:r>
        <w:t>Real time captioning</w:t>
      </w:r>
    </w:p>
    <w:p w14:paraId="10D58092" w14:textId="77777777" w:rsidR="00792577" w:rsidRDefault="00792577" w:rsidP="00792577">
      <w:pPr>
        <w:pStyle w:val="ListParagraph"/>
        <w:numPr>
          <w:ilvl w:val="0"/>
          <w:numId w:val="37"/>
        </w:numPr>
        <w:spacing w:before="0" w:line="240" w:lineRule="auto"/>
        <w:ind w:left="709" w:hanging="283"/>
      </w:pPr>
      <w:r>
        <w:t>Materials in alternative formats</w:t>
      </w:r>
    </w:p>
    <w:p w14:paraId="247DA40E" w14:textId="77777777" w:rsidR="00792577" w:rsidRDefault="00792577" w:rsidP="00792577">
      <w:pPr>
        <w:pStyle w:val="ListParagraph"/>
        <w:numPr>
          <w:ilvl w:val="0"/>
          <w:numId w:val="37"/>
        </w:numPr>
        <w:spacing w:before="0" w:line="240" w:lineRule="auto"/>
        <w:ind w:left="709" w:hanging="283"/>
      </w:pPr>
      <w:r>
        <w:t>Equipment to support simultaneous interpretation</w:t>
      </w:r>
    </w:p>
    <w:p w14:paraId="5BA42387" w14:textId="77777777" w:rsidR="00792577" w:rsidRDefault="00792577" w:rsidP="00792577">
      <w:pPr>
        <w:pStyle w:val="ListParagraph"/>
        <w:numPr>
          <w:ilvl w:val="0"/>
          <w:numId w:val="37"/>
        </w:numPr>
        <w:spacing w:before="0" w:line="240" w:lineRule="auto"/>
        <w:ind w:left="709" w:hanging="283"/>
      </w:pPr>
      <w:r>
        <w:t>Dietary needs</w:t>
      </w:r>
    </w:p>
    <w:p w14:paraId="7D94F449" w14:textId="661054B4" w:rsidR="00792577" w:rsidRPr="00792577" w:rsidRDefault="00792577" w:rsidP="00305DBE">
      <w:pPr>
        <w:pStyle w:val="ListParagraph"/>
        <w:numPr>
          <w:ilvl w:val="0"/>
          <w:numId w:val="37"/>
        </w:numPr>
        <w:spacing w:before="0" w:line="240" w:lineRule="auto"/>
        <w:ind w:left="709" w:hanging="283"/>
      </w:pPr>
      <w:r>
        <w:t>Other accessibility features</w:t>
      </w:r>
    </w:p>
    <w:p w14:paraId="66D51F31" w14:textId="77777777" w:rsidR="00401903" w:rsidRDefault="00401903" w:rsidP="00792577">
      <w:pPr>
        <w:pStyle w:val="Heading2"/>
        <w:rPr>
          <w:rFonts w:eastAsiaTheme="minorHAnsi"/>
        </w:rPr>
      </w:pPr>
      <w:r w:rsidRPr="00401903">
        <w:rPr>
          <w:rFonts w:eastAsiaTheme="minorHAnsi"/>
        </w:rPr>
        <w:t>Choosing the location</w:t>
      </w:r>
    </w:p>
    <w:p w14:paraId="5CE9FB94" w14:textId="77777777" w:rsidR="00B124B8" w:rsidRPr="00B124B8" w:rsidRDefault="00B124B8" w:rsidP="00B124B8"/>
    <w:p w14:paraId="14D71721" w14:textId="77777777" w:rsidR="004F7F0E" w:rsidRDefault="00945E86"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 xml:space="preserve">Is the space accessible? </w:t>
      </w:r>
    </w:p>
    <w:p w14:paraId="191A7624" w14:textId="1A9F0291" w:rsidR="00401903" w:rsidRDefault="00401903"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sidRPr="009C5B13">
        <w:rPr>
          <w:rFonts w:eastAsiaTheme="minorHAnsi" w:cs="Arial"/>
        </w:rPr>
        <w:t xml:space="preserve">Did you do a site visit before booking a location? </w:t>
      </w:r>
    </w:p>
    <w:p w14:paraId="6DEBE21B" w14:textId="07073604" w:rsidR="004F7F0E"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Are there a reasonable number of accessible parking spots available?</w:t>
      </w:r>
    </w:p>
    <w:p w14:paraId="60CBE003" w14:textId="085DAAFC" w:rsidR="004F7F0E"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Is there a barrier-free path of travel from parking spots or drop off area to the entrance of the facility?</w:t>
      </w:r>
    </w:p>
    <w:p w14:paraId="08784896" w14:textId="0A4E184C" w:rsidR="004F7F0E"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Are main entrances accessible?  Clearly visible at the front of the building indicating the location of an accessible entrance?</w:t>
      </w:r>
    </w:p>
    <w:p w14:paraId="5CF05086" w14:textId="157B9ECF" w:rsidR="004F7F0E"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Are there automatic door openers at all accessible entrances?</w:t>
      </w:r>
    </w:p>
    <w:p w14:paraId="0CD439A3" w14:textId="6612FB9A" w:rsidR="006B082B" w:rsidRPr="009C5B13" w:rsidRDefault="006B082B"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Are there accessible washrooms</w:t>
      </w:r>
      <w:r w:rsidR="004F7F0E">
        <w:rPr>
          <w:rFonts w:eastAsiaTheme="minorHAnsi" w:cs="Arial"/>
        </w:rPr>
        <w:t xml:space="preserve"> located at a reasonable distance</w:t>
      </w:r>
      <w:r>
        <w:rPr>
          <w:rFonts w:eastAsiaTheme="minorHAnsi" w:cs="Arial"/>
        </w:rPr>
        <w:t xml:space="preserve">? </w:t>
      </w:r>
    </w:p>
    <w:p w14:paraId="1F2243ED" w14:textId="3BA5BB24" w:rsidR="009C5B13" w:rsidRDefault="00401903"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sidRPr="009C5B13">
        <w:rPr>
          <w:rFonts w:eastAsiaTheme="minorHAnsi" w:cs="Arial"/>
        </w:rPr>
        <w:t>Is any renovation or construction work scheduled during the time of your event</w:t>
      </w:r>
      <w:r w:rsidR="00945E86">
        <w:rPr>
          <w:rFonts w:eastAsiaTheme="minorHAnsi" w:cs="Arial"/>
        </w:rPr>
        <w:t>?</w:t>
      </w:r>
      <w:r w:rsidR="00945E86" w:rsidRPr="00401903">
        <w:rPr>
          <w:rFonts w:eastAsiaTheme="minorHAnsi" w:cs="Arial"/>
        </w:rPr>
        <w:t xml:space="preserve"> </w:t>
      </w:r>
    </w:p>
    <w:p w14:paraId="60092154" w14:textId="39F8188E" w:rsidR="006B082B"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Are there accessible entrances to the facility nearby?</w:t>
      </w:r>
    </w:p>
    <w:p w14:paraId="014B1F30" w14:textId="508C6492" w:rsidR="004F7F0E"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t>Are there accessible emergency exists nearby and are they clearly identifiable?</w:t>
      </w:r>
    </w:p>
    <w:p w14:paraId="7B7ADF9A" w14:textId="499C3943" w:rsidR="004F7F0E" w:rsidRPr="00F94371" w:rsidRDefault="004F7F0E" w:rsidP="00792577">
      <w:pPr>
        <w:pStyle w:val="ListParagraph"/>
        <w:widowControl w:val="0"/>
        <w:numPr>
          <w:ilvl w:val="0"/>
          <w:numId w:val="32"/>
        </w:numPr>
        <w:tabs>
          <w:tab w:val="left" w:pos="220"/>
          <w:tab w:val="left" w:pos="720"/>
        </w:tabs>
        <w:autoSpaceDE w:val="0"/>
        <w:autoSpaceDN w:val="0"/>
        <w:adjustRightInd w:val="0"/>
        <w:spacing w:before="0" w:line="240" w:lineRule="auto"/>
        <w:ind w:left="624" w:hanging="284"/>
        <w:rPr>
          <w:rFonts w:eastAsiaTheme="minorHAnsi" w:cs="Arial"/>
        </w:rPr>
      </w:pPr>
      <w:r>
        <w:rPr>
          <w:rFonts w:eastAsiaTheme="minorHAnsi" w:cs="Arial"/>
        </w:rPr>
        <w:lastRenderedPageBreak/>
        <w:t>Are there elevators located close to the meeting room?</w:t>
      </w:r>
      <w:r w:rsidR="00C406AD">
        <w:rPr>
          <w:rFonts w:eastAsiaTheme="minorHAnsi" w:cs="Arial"/>
        </w:rPr>
        <w:t xml:space="preserve"> </w:t>
      </w:r>
    </w:p>
    <w:p w14:paraId="41ADED7E" w14:textId="77777777" w:rsidR="00401903" w:rsidRDefault="00401903" w:rsidP="00531A84">
      <w:pPr>
        <w:pStyle w:val="Heading2"/>
        <w:rPr>
          <w:rFonts w:eastAsiaTheme="minorHAnsi"/>
          <w:u w:color="2E4601"/>
        </w:rPr>
      </w:pPr>
      <w:r w:rsidRPr="00401903">
        <w:rPr>
          <w:rFonts w:eastAsiaTheme="minorHAnsi"/>
          <w:u w:color="2E4601"/>
        </w:rPr>
        <w:t>Meeting and conference rooms</w:t>
      </w:r>
    </w:p>
    <w:p w14:paraId="40DC133F" w14:textId="77777777" w:rsidR="00531A84" w:rsidRPr="00531A84" w:rsidRDefault="00531A84" w:rsidP="00531A84">
      <w:pPr>
        <w:spacing w:line="240" w:lineRule="auto"/>
      </w:pPr>
    </w:p>
    <w:p w14:paraId="487CC15B" w14:textId="7E9E9DF4" w:rsidR="00401903" w:rsidRPr="00531A84" w:rsidRDefault="00401903"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sidRPr="00531A84">
        <w:rPr>
          <w:rFonts w:eastAsiaTheme="minorHAnsi" w:cs="Arial"/>
          <w:u w:color="2E4601"/>
        </w:rPr>
        <w:t>Is the meeting room located on the building entry floor?</w:t>
      </w:r>
    </w:p>
    <w:p w14:paraId="75129DF1" w14:textId="31477DC8" w:rsidR="00401903" w:rsidRPr="00531A84" w:rsidRDefault="00401903"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sidRPr="00531A84">
        <w:rPr>
          <w:rFonts w:eastAsiaTheme="minorHAnsi" w:cs="Arial"/>
          <w:u w:color="2E4601"/>
        </w:rPr>
        <w:t>Is the meeting room large enough to provide circulation and seating for participants who use wheelchairs, scooters, guide dogs or other mobility aids?</w:t>
      </w:r>
    </w:p>
    <w:p w14:paraId="6642173E" w14:textId="12B899BF" w:rsidR="00401903" w:rsidRDefault="00401903"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sidRPr="00531A84">
        <w:rPr>
          <w:rFonts w:eastAsiaTheme="minorHAnsi" w:cs="Arial"/>
          <w:u w:color="2E4601"/>
        </w:rPr>
        <w:t>Is accessible seating available throughout the meeting space?</w:t>
      </w:r>
    </w:p>
    <w:p w14:paraId="6D2E7404" w14:textId="77777777" w:rsidR="00F516CE" w:rsidRDefault="00F516CE"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Are the aisles wide enough to accommodate easy movement?</w:t>
      </w:r>
    </w:p>
    <w:p w14:paraId="10A8E449" w14:textId="01B0ACD3" w:rsidR="00F516CE" w:rsidRDefault="00F516CE"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Are there</w:t>
      </w:r>
      <w:r w:rsidRPr="00F516CE">
        <w:rPr>
          <w:rFonts w:eastAsiaTheme="minorHAnsi" w:cs="Arial"/>
          <w:u w:color="2E4601"/>
        </w:rPr>
        <w:t xml:space="preserve"> accessible areas interspersed throughout the room – front, middle and back?</w:t>
      </w:r>
    </w:p>
    <w:p w14:paraId="70B1B779" w14:textId="77777777" w:rsidR="00B124B8" w:rsidRDefault="00B124B8"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 xml:space="preserve">Does the space have </w:t>
      </w:r>
      <w:r w:rsidR="00F516CE">
        <w:rPr>
          <w:rFonts w:eastAsiaTheme="minorHAnsi" w:cs="Arial"/>
          <w:u w:color="2E4601"/>
        </w:rPr>
        <w:t>good lighting?</w:t>
      </w:r>
      <w:r w:rsidRPr="00B124B8">
        <w:rPr>
          <w:rFonts w:eastAsiaTheme="minorHAnsi" w:cs="Arial"/>
          <w:u w:color="2E4601"/>
        </w:rPr>
        <w:t xml:space="preserve"> </w:t>
      </w:r>
      <w:r w:rsidRPr="00531A84">
        <w:rPr>
          <w:rFonts w:eastAsiaTheme="minorHAnsi" w:cs="Arial"/>
          <w:u w:color="2E4601"/>
        </w:rPr>
        <w:t>If the meeting room has windows, are there drapes or blinds that can be used to reduce light or glare?</w:t>
      </w:r>
    </w:p>
    <w:p w14:paraId="02915FB0" w14:textId="0DF3CC1C" w:rsidR="00F516CE" w:rsidRPr="00B124B8" w:rsidRDefault="00F516CE"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sidRPr="00B124B8">
        <w:rPr>
          <w:rFonts w:eastAsiaTheme="minorHAnsi" w:cs="Arial"/>
          <w:u w:color="2E4601"/>
        </w:rPr>
        <w:t>Is there any b</w:t>
      </w:r>
      <w:r w:rsidR="00B124B8">
        <w:rPr>
          <w:rFonts w:eastAsiaTheme="minorHAnsi" w:cs="Arial"/>
          <w:u w:color="2E4601"/>
        </w:rPr>
        <w:t>ackground noise?  If, so, can the noise</w:t>
      </w:r>
      <w:r w:rsidRPr="00B124B8">
        <w:rPr>
          <w:rFonts w:eastAsiaTheme="minorHAnsi" w:cs="Arial"/>
          <w:u w:color="2E4601"/>
        </w:rPr>
        <w:t xml:space="preserve"> be eliminated?</w:t>
      </w:r>
    </w:p>
    <w:p w14:paraId="1A4F01DC" w14:textId="5238468B" w:rsidR="00F516CE" w:rsidRDefault="00B124B8"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Are there reasonable acoustics?</w:t>
      </w:r>
    </w:p>
    <w:p w14:paraId="7B71A79E" w14:textId="4A1DDFE1" w:rsidR="00B124B8" w:rsidRPr="00F516CE" w:rsidRDefault="00B124B8"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Have you reserved seating in the front row for Deaf, deafened or hard of hearing people.</w:t>
      </w:r>
    </w:p>
    <w:p w14:paraId="1082868F" w14:textId="77E3A225" w:rsidR="00401903" w:rsidRPr="00531A84" w:rsidRDefault="00401903"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sidRPr="00531A84">
        <w:rPr>
          <w:rFonts w:eastAsiaTheme="minorHAnsi" w:cs="Arial"/>
          <w:u w:color="2E4601"/>
        </w:rPr>
        <w:t>Are the reception/refreshment areas located in an area large enough to easily accommodate people who use wheelchairs, scooters, guide dogs or other mobility aids?</w:t>
      </w:r>
    </w:p>
    <w:p w14:paraId="2C19548D" w14:textId="67A800FB" w:rsidR="00190987" w:rsidRPr="00190987" w:rsidRDefault="00B124B8" w:rsidP="0019098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Is the stage / speaking area</w:t>
      </w:r>
      <w:r w:rsidR="00401903" w:rsidRPr="00531A84">
        <w:rPr>
          <w:rFonts w:eastAsiaTheme="minorHAnsi" w:cs="Arial"/>
          <w:u w:color="2E4601"/>
        </w:rPr>
        <w:t>, including lectern or podium, accessible to people using wheelchairs and scooters?</w:t>
      </w:r>
    </w:p>
    <w:p w14:paraId="3E89AB03" w14:textId="7CF041A0" w:rsidR="00401903" w:rsidRDefault="00401903"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sidRPr="00B124B8">
        <w:rPr>
          <w:rFonts w:eastAsiaTheme="minorHAnsi" w:cs="Arial"/>
          <w:u w:color="2E4601"/>
        </w:rPr>
        <w:t>Are c</w:t>
      </w:r>
      <w:r w:rsidR="00B124B8" w:rsidRPr="00B124B8">
        <w:rPr>
          <w:rFonts w:eastAsiaTheme="minorHAnsi" w:cs="Arial"/>
          <w:u w:color="2E4601"/>
        </w:rPr>
        <w:t>ables, wires and microphones</w:t>
      </w:r>
      <w:r w:rsidRPr="00B124B8">
        <w:rPr>
          <w:rFonts w:eastAsiaTheme="minorHAnsi" w:cs="Arial"/>
          <w:u w:color="2E4601"/>
        </w:rPr>
        <w:t xml:space="preserve"> well secured and away from aisles and other traffic areas?</w:t>
      </w:r>
    </w:p>
    <w:p w14:paraId="28128DE3" w14:textId="4B2D2379" w:rsidR="00B124B8" w:rsidRDefault="00B124B8" w:rsidP="00792577">
      <w:pPr>
        <w:pStyle w:val="ListParagraph"/>
        <w:widowControl w:val="0"/>
        <w:numPr>
          <w:ilvl w:val="1"/>
          <w:numId w:val="33"/>
        </w:numPr>
        <w:tabs>
          <w:tab w:val="left" w:pos="220"/>
          <w:tab w:val="left" w:pos="720"/>
        </w:tabs>
        <w:autoSpaceDE w:val="0"/>
        <w:autoSpaceDN w:val="0"/>
        <w:adjustRightInd w:val="0"/>
        <w:spacing w:before="0" w:line="240" w:lineRule="auto"/>
        <w:ind w:left="624" w:hanging="284"/>
        <w:rPr>
          <w:rFonts w:eastAsiaTheme="minorHAnsi" w:cs="Arial"/>
          <w:u w:color="2E4601"/>
        </w:rPr>
      </w:pPr>
      <w:r>
        <w:rPr>
          <w:rFonts w:eastAsiaTheme="minorHAnsi" w:cs="Arial"/>
          <w:u w:color="2E4601"/>
        </w:rPr>
        <w:t>Do all organizers, speakers, volunteers know the locations of the following:</w:t>
      </w:r>
    </w:p>
    <w:p w14:paraId="6ADA138E" w14:textId="07872725" w:rsidR="00B124B8" w:rsidRDefault="00B124B8" w:rsidP="00792577">
      <w:pPr>
        <w:pStyle w:val="ListParagraph"/>
        <w:widowControl w:val="0"/>
        <w:numPr>
          <w:ilvl w:val="2"/>
          <w:numId w:val="33"/>
        </w:numPr>
        <w:tabs>
          <w:tab w:val="left" w:pos="220"/>
          <w:tab w:val="left" w:pos="720"/>
        </w:tabs>
        <w:autoSpaceDE w:val="0"/>
        <w:autoSpaceDN w:val="0"/>
        <w:adjustRightInd w:val="0"/>
        <w:spacing w:line="240" w:lineRule="auto"/>
        <w:rPr>
          <w:rFonts w:eastAsiaTheme="minorHAnsi" w:cs="Arial"/>
          <w:u w:color="2E4601"/>
        </w:rPr>
      </w:pPr>
      <w:r>
        <w:rPr>
          <w:rFonts w:eastAsiaTheme="minorHAnsi" w:cs="Arial"/>
          <w:u w:color="2E4601"/>
        </w:rPr>
        <w:t>Emergency exits</w:t>
      </w:r>
    </w:p>
    <w:p w14:paraId="736BBEE4" w14:textId="6ED93A75" w:rsidR="00B124B8" w:rsidRDefault="00B124B8" w:rsidP="00792577">
      <w:pPr>
        <w:pStyle w:val="ListParagraph"/>
        <w:widowControl w:val="0"/>
        <w:numPr>
          <w:ilvl w:val="2"/>
          <w:numId w:val="33"/>
        </w:numPr>
        <w:tabs>
          <w:tab w:val="left" w:pos="220"/>
          <w:tab w:val="left" w:pos="720"/>
        </w:tabs>
        <w:autoSpaceDE w:val="0"/>
        <w:autoSpaceDN w:val="0"/>
        <w:adjustRightInd w:val="0"/>
        <w:spacing w:line="240" w:lineRule="auto"/>
        <w:rPr>
          <w:rFonts w:eastAsiaTheme="minorHAnsi" w:cs="Arial"/>
          <w:u w:color="2E4601"/>
        </w:rPr>
      </w:pPr>
      <w:r>
        <w:rPr>
          <w:rFonts w:eastAsiaTheme="minorHAnsi" w:cs="Arial"/>
          <w:u w:color="2E4601"/>
        </w:rPr>
        <w:t>Accessible washrooms</w:t>
      </w:r>
    </w:p>
    <w:p w14:paraId="1DD17BD0" w14:textId="431ADA41" w:rsidR="00B449BC" w:rsidRPr="00003E31" w:rsidRDefault="00B124B8" w:rsidP="00003E31">
      <w:pPr>
        <w:pStyle w:val="ListParagraph"/>
        <w:widowControl w:val="0"/>
        <w:numPr>
          <w:ilvl w:val="2"/>
          <w:numId w:val="33"/>
        </w:numPr>
        <w:tabs>
          <w:tab w:val="left" w:pos="220"/>
          <w:tab w:val="left" w:pos="720"/>
        </w:tabs>
        <w:autoSpaceDE w:val="0"/>
        <w:autoSpaceDN w:val="0"/>
        <w:adjustRightInd w:val="0"/>
        <w:spacing w:line="240" w:lineRule="auto"/>
        <w:rPr>
          <w:rFonts w:eastAsiaTheme="minorHAnsi" w:cs="Arial"/>
          <w:u w:color="2E4601"/>
        </w:rPr>
      </w:pPr>
      <w:r>
        <w:rPr>
          <w:rFonts w:eastAsiaTheme="minorHAnsi" w:cs="Arial"/>
          <w:u w:color="2E4601"/>
        </w:rPr>
        <w:t>Public telephones that are accessible</w:t>
      </w:r>
    </w:p>
    <w:p w14:paraId="4B8C3C5B" w14:textId="14C11053" w:rsidR="00B449BC" w:rsidRDefault="00B449BC" w:rsidP="00B449BC">
      <w:pPr>
        <w:pStyle w:val="Heading2"/>
        <w:rPr>
          <w:rFonts w:eastAsiaTheme="minorHAnsi"/>
          <w:u w:color="2E4601"/>
        </w:rPr>
      </w:pPr>
      <w:r w:rsidRPr="00401903">
        <w:rPr>
          <w:rFonts w:eastAsiaTheme="minorHAnsi"/>
          <w:u w:color="2E4601"/>
        </w:rPr>
        <w:t>Invitations and</w:t>
      </w:r>
      <w:r>
        <w:rPr>
          <w:rFonts w:eastAsiaTheme="minorHAnsi"/>
          <w:u w:color="2E4601"/>
        </w:rPr>
        <w:t xml:space="preserve"> /or</w:t>
      </w:r>
      <w:r w:rsidRPr="00401903">
        <w:rPr>
          <w:rFonts w:eastAsiaTheme="minorHAnsi"/>
          <w:u w:color="2E4601"/>
        </w:rPr>
        <w:t xml:space="preserve"> promotional materials</w:t>
      </w:r>
    </w:p>
    <w:p w14:paraId="5DF447C6" w14:textId="77777777" w:rsidR="00B449BC" w:rsidRPr="00B124B8" w:rsidRDefault="00B449BC" w:rsidP="00B449BC"/>
    <w:p w14:paraId="7F72532A" w14:textId="726B3E55" w:rsidR="00B449BC" w:rsidRPr="00401903" w:rsidRDefault="00B449BC" w:rsidP="00792577">
      <w:pPr>
        <w:widowControl w:val="0"/>
        <w:numPr>
          <w:ilvl w:val="0"/>
          <w:numId w:val="36"/>
        </w:numPr>
        <w:tabs>
          <w:tab w:val="left" w:pos="220"/>
          <w:tab w:val="left" w:pos="720"/>
          <w:tab w:val="left" w:pos="851"/>
        </w:tabs>
        <w:autoSpaceDE w:val="0"/>
        <w:autoSpaceDN w:val="0"/>
        <w:adjustRightInd w:val="0"/>
        <w:spacing w:line="240" w:lineRule="auto"/>
        <w:ind w:left="709" w:hanging="283"/>
        <w:rPr>
          <w:rFonts w:eastAsiaTheme="minorHAnsi" w:cs="Arial"/>
          <w:u w:color="2E4601"/>
        </w:rPr>
      </w:pPr>
      <w:r>
        <w:rPr>
          <w:rFonts w:eastAsiaTheme="minorHAnsi" w:cs="Arial"/>
          <w:u w:color="2E4601"/>
        </w:rPr>
        <w:tab/>
      </w:r>
      <w:r w:rsidRPr="00401903">
        <w:rPr>
          <w:rFonts w:eastAsiaTheme="minorHAnsi" w:cs="Arial"/>
          <w:u w:color="2E4601"/>
        </w:rPr>
        <w:t>Do your invitations and</w:t>
      </w:r>
      <w:r>
        <w:rPr>
          <w:rFonts w:eastAsiaTheme="minorHAnsi" w:cs="Arial"/>
          <w:u w:color="2E4601"/>
        </w:rPr>
        <w:t xml:space="preserve"> / or</w:t>
      </w:r>
      <w:r w:rsidRPr="00401903">
        <w:rPr>
          <w:rFonts w:eastAsiaTheme="minorHAnsi" w:cs="Arial"/>
          <w:u w:color="2E4601"/>
        </w:rPr>
        <w:t xml:space="preserve"> promotional material about your accessible event include the International Symbol</w:t>
      </w:r>
      <w:r>
        <w:rPr>
          <w:rFonts w:eastAsiaTheme="minorHAnsi" w:cs="Arial"/>
          <w:u w:color="2E4601"/>
        </w:rPr>
        <w:t>(s)</w:t>
      </w:r>
      <w:r w:rsidRPr="00401903">
        <w:rPr>
          <w:rFonts w:eastAsiaTheme="minorHAnsi" w:cs="Arial"/>
          <w:u w:color="2E4601"/>
        </w:rPr>
        <w:t xml:space="preserve"> of Accessibility?</w:t>
      </w:r>
    </w:p>
    <w:p w14:paraId="5FED6319" w14:textId="2C92FD99" w:rsidR="00B449BC" w:rsidRPr="00401903" w:rsidRDefault="00B449BC" w:rsidP="00792577">
      <w:pPr>
        <w:widowControl w:val="0"/>
        <w:numPr>
          <w:ilvl w:val="0"/>
          <w:numId w:val="36"/>
        </w:numPr>
        <w:tabs>
          <w:tab w:val="left" w:pos="220"/>
          <w:tab w:val="left" w:pos="720"/>
          <w:tab w:val="left" w:pos="851"/>
        </w:tabs>
        <w:autoSpaceDE w:val="0"/>
        <w:autoSpaceDN w:val="0"/>
        <w:adjustRightInd w:val="0"/>
        <w:spacing w:line="240" w:lineRule="auto"/>
        <w:ind w:left="709" w:hanging="283"/>
        <w:rPr>
          <w:rFonts w:eastAsiaTheme="minorHAnsi" w:cs="Arial"/>
          <w:u w:color="2E4601"/>
        </w:rPr>
      </w:pPr>
      <w:r>
        <w:rPr>
          <w:rFonts w:eastAsiaTheme="minorHAnsi" w:cs="Arial"/>
          <w:u w:color="2E4601"/>
        </w:rPr>
        <w:tab/>
        <w:t>Have you arranged for alternative formats of the invitations and or promotional material to be available upon request?</w:t>
      </w:r>
    </w:p>
    <w:p w14:paraId="2D5FB414" w14:textId="235847B3" w:rsidR="00B449BC" w:rsidRDefault="00B449BC" w:rsidP="00792577">
      <w:pPr>
        <w:widowControl w:val="0"/>
        <w:numPr>
          <w:ilvl w:val="0"/>
          <w:numId w:val="36"/>
        </w:numPr>
        <w:tabs>
          <w:tab w:val="left" w:pos="220"/>
          <w:tab w:val="left" w:pos="720"/>
          <w:tab w:val="left" w:pos="851"/>
        </w:tabs>
        <w:autoSpaceDE w:val="0"/>
        <w:autoSpaceDN w:val="0"/>
        <w:adjustRightInd w:val="0"/>
        <w:spacing w:line="240" w:lineRule="auto"/>
        <w:ind w:left="709" w:hanging="283"/>
        <w:rPr>
          <w:rFonts w:eastAsiaTheme="minorHAnsi" w:cs="Arial"/>
          <w:u w:color="2E4601"/>
        </w:rPr>
      </w:pPr>
      <w:r>
        <w:rPr>
          <w:rFonts w:eastAsiaTheme="minorHAnsi" w:cs="Arial"/>
          <w:u w:color="2E4601"/>
        </w:rPr>
        <w:tab/>
      </w:r>
      <w:r w:rsidRPr="00401903">
        <w:rPr>
          <w:rFonts w:eastAsiaTheme="minorHAnsi" w:cs="Arial"/>
          <w:u w:color="2E4601"/>
        </w:rPr>
        <w:t xml:space="preserve">Do the invitation and promotional materials include </w:t>
      </w:r>
      <w:r w:rsidR="00305DBE" w:rsidRPr="00401903">
        <w:rPr>
          <w:rFonts w:eastAsiaTheme="minorHAnsi" w:cs="Arial"/>
          <w:u w:color="2E4601"/>
        </w:rPr>
        <w:t>information</w:t>
      </w:r>
      <w:r>
        <w:rPr>
          <w:rFonts w:eastAsiaTheme="minorHAnsi" w:cs="Arial"/>
          <w:u w:color="2E4601"/>
        </w:rPr>
        <w:t xml:space="preserve"> that allows </w:t>
      </w:r>
      <w:r w:rsidRPr="00401903">
        <w:rPr>
          <w:rFonts w:eastAsiaTheme="minorHAnsi" w:cs="Arial"/>
          <w:u w:color="2E4601"/>
        </w:rPr>
        <w:t xml:space="preserve">participants </w:t>
      </w:r>
      <w:r>
        <w:rPr>
          <w:rFonts w:eastAsiaTheme="minorHAnsi" w:cs="Arial"/>
          <w:u w:color="2E4601"/>
        </w:rPr>
        <w:t xml:space="preserve">to make accommodation </w:t>
      </w:r>
      <w:r w:rsidRPr="00401903">
        <w:rPr>
          <w:rFonts w:eastAsiaTheme="minorHAnsi" w:cs="Arial"/>
          <w:u w:color="2E4601"/>
        </w:rPr>
        <w:t>request</w:t>
      </w:r>
      <w:r>
        <w:rPr>
          <w:rFonts w:eastAsiaTheme="minorHAnsi" w:cs="Arial"/>
          <w:u w:color="2E4601"/>
        </w:rPr>
        <w:t>s</w:t>
      </w:r>
      <w:r w:rsidRPr="00401903">
        <w:rPr>
          <w:rFonts w:eastAsiaTheme="minorHAnsi" w:cs="Arial"/>
          <w:u w:color="2E4601"/>
        </w:rPr>
        <w:t xml:space="preserve"> </w:t>
      </w:r>
      <w:r>
        <w:rPr>
          <w:rFonts w:eastAsiaTheme="minorHAnsi" w:cs="Arial"/>
          <w:u w:color="2E4601"/>
        </w:rPr>
        <w:t xml:space="preserve">or </w:t>
      </w:r>
      <w:r w:rsidRPr="00401903">
        <w:rPr>
          <w:rFonts w:eastAsiaTheme="minorHAnsi" w:cs="Arial"/>
          <w:u w:color="2E4601"/>
        </w:rPr>
        <w:t>any additional requirements</w:t>
      </w:r>
      <w:r>
        <w:rPr>
          <w:rFonts w:eastAsiaTheme="minorHAnsi" w:cs="Arial"/>
          <w:u w:color="2E4601"/>
        </w:rPr>
        <w:t xml:space="preserve"> (e.g., dietary preferences)</w:t>
      </w:r>
      <w:r w:rsidRPr="00401903">
        <w:rPr>
          <w:rFonts w:eastAsiaTheme="minorHAnsi" w:cs="Arial"/>
          <w:u w:color="2E4601"/>
        </w:rPr>
        <w:t>?</w:t>
      </w:r>
    </w:p>
    <w:p w14:paraId="34EC9C89" w14:textId="2C7A7749" w:rsidR="001C1E78" w:rsidRPr="004D02D1" w:rsidRDefault="00F94371" w:rsidP="004D02D1">
      <w:pPr>
        <w:widowControl w:val="0"/>
        <w:numPr>
          <w:ilvl w:val="0"/>
          <w:numId w:val="36"/>
        </w:numPr>
        <w:tabs>
          <w:tab w:val="left" w:pos="220"/>
          <w:tab w:val="left" w:pos="720"/>
          <w:tab w:val="left" w:pos="851"/>
        </w:tabs>
        <w:autoSpaceDE w:val="0"/>
        <w:autoSpaceDN w:val="0"/>
        <w:adjustRightInd w:val="0"/>
        <w:spacing w:line="240" w:lineRule="auto"/>
        <w:ind w:left="709" w:hanging="283"/>
        <w:rPr>
          <w:rFonts w:eastAsiaTheme="minorHAnsi" w:cs="Arial"/>
          <w:u w:color="2E4601"/>
        </w:rPr>
      </w:pPr>
      <w:r w:rsidRPr="004D02D1">
        <w:rPr>
          <w:rFonts w:eastAsiaTheme="minorHAnsi" w:cs="Arial"/>
        </w:rPr>
        <w:t xml:space="preserve">Consider maintaining a scent-free event </w:t>
      </w:r>
      <w:r w:rsidR="004D02D1" w:rsidRPr="004D02D1">
        <w:rPr>
          <w:rFonts w:eastAsiaTheme="minorHAnsi" w:cs="Arial"/>
        </w:rPr>
        <w:t xml:space="preserve">and adding a </w:t>
      </w:r>
      <w:r w:rsidRPr="004D02D1">
        <w:rPr>
          <w:rFonts w:eastAsiaTheme="minorHAnsi" w:cs="Arial"/>
        </w:rPr>
        <w:t>statement</w:t>
      </w:r>
      <w:r w:rsidR="004D02D1" w:rsidRPr="004D02D1">
        <w:rPr>
          <w:rFonts w:eastAsiaTheme="minorHAnsi" w:cs="Arial"/>
        </w:rPr>
        <w:t xml:space="preserve"> to your invitation and or promotional material.  E.g.</w:t>
      </w:r>
      <w:r w:rsidRPr="004D02D1">
        <w:rPr>
          <w:rFonts w:eastAsiaTheme="minorHAnsi" w:cs="Arial"/>
        </w:rPr>
        <w:t xml:space="preserve"> “out of consideration to those</w:t>
      </w:r>
      <w:r w:rsidRPr="00F94371">
        <w:rPr>
          <w:rFonts w:eastAsiaTheme="minorHAnsi" w:cs="Arial"/>
        </w:rPr>
        <w:t xml:space="preserve"> with fragrance sensitivities, please avoid wearing scented products</w:t>
      </w:r>
      <w:r>
        <w:rPr>
          <w:rFonts w:eastAsiaTheme="minorHAnsi" w:cs="Arial"/>
        </w:rPr>
        <w:t>”.</w:t>
      </w:r>
    </w:p>
    <w:p w14:paraId="333A943F" w14:textId="235ABFF2" w:rsidR="00190987" w:rsidRDefault="00190987" w:rsidP="00B124B8">
      <w:pPr>
        <w:pStyle w:val="Heading2"/>
        <w:rPr>
          <w:rFonts w:eastAsiaTheme="minorHAnsi"/>
          <w:u w:color="2E4601"/>
        </w:rPr>
      </w:pPr>
      <w:r>
        <w:rPr>
          <w:rFonts w:eastAsiaTheme="minorHAnsi"/>
          <w:u w:color="2E4601"/>
        </w:rPr>
        <w:t>Emergency Planning</w:t>
      </w:r>
    </w:p>
    <w:p w14:paraId="6956006A" w14:textId="77777777" w:rsidR="00190987" w:rsidRDefault="00190987" w:rsidP="00190987"/>
    <w:p w14:paraId="4CFB23F1" w14:textId="3C4BEB32" w:rsidR="00190987" w:rsidRDefault="00190987" w:rsidP="00190987">
      <w:pPr>
        <w:widowControl w:val="0"/>
        <w:numPr>
          <w:ilvl w:val="0"/>
          <w:numId w:val="36"/>
        </w:numPr>
        <w:tabs>
          <w:tab w:val="left" w:pos="220"/>
          <w:tab w:val="left" w:pos="720"/>
          <w:tab w:val="left" w:pos="851"/>
        </w:tabs>
        <w:autoSpaceDE w:val="0"/>
        <w:autoSpaceDN w:val="0"/>
        <w:adjustRightInd w:val="0"/>
        <w:spacing w:line="240" w:lineRule="auto"/>
        <w:ind w:left="709" w:hanging="283"/>
        <w:rPr>
          <w:rFonts w:eastAsiaTheme="minorHAnsi" w:cs="Arial"/>
          <w:u w:color="2E4601"/>
        </w:rPr>
      </w:pPr>
      <w:r>
        <w:rPr>
          <w:rFonts w:eastAsiaTheme="minorHAnsi" w:cs="Arial"/>
          <w:u w:color="2E4601"/>
        </w:rPr>
        <w:lastRenderedPageBreak/>
        <w:tab/>
        <w:t>Have you prepared an evacuation plan, in the event of an emergency for participants with disabilities?</w:t>
      </w:r>
    </w:p>
    <w:p w14:paraId="6B826DCB" w14:textId="76BB0E67" w:rsidR="00190987" w:rsidRDefault="00190987" w:rsidP="00190987">
      <w:pPr>
        <w:widowControl w:val="0"/>
        <w:numPr>
          <w:ilvl w:val="0"/>
          <w:numId w:val="36"/>
        </w:numPr>
        <w:tabs>
          <w:tab w:val="left" w:pos="220"/>
          <w:tab w:val="left" w:pos="720"/>
          <w:tab w:val="left" w:pos="851"/>
        </w:tabs>
        <w:autoSpaceDE w:val="0"/>
        <w:autoSpaceDN w:val="0"/>
        <w:adjustRightInd w:val="0"/>
        <w:spacing w:line="240" w:lineRule="auto"/>
        <w:ind w:left="709" w:hanging="283"/>
        <w:rPr>
          <w:rFonts w:eastAsiaTheme="minorHAnsi" w:cs="Arial"/>
          <w:u w:color="2E4601"/>
        </w:rPr>
      </w:pPr>
      <w:r>
        <w:rPr>
          <w:rFonts w:eastAsiaTheme="minorHAnsi" w:cs="Arial"/>
          <w:u w:color="2E4601"/>
        </w:rPr>
        <w:t>Do you have a plan to communicate this evacuation plan to organizers, participants and volunteers?</w:t>
      </w:r>
    </w:p>
    <w:p w14:paraId="713EE390" w14:textId="77777777" w:rsidR="004D02D1" w:rsidRPr="00190987" w:rsidRDefault="004D02D1" w:rsidP="004D02D1">
      <w:pPr>
        <w:widowControl w:val="0"/>
        <w:tabs>
          <w:tab w:val="left" w:pos="220"/>
          <w:tab w:val="left" w:pos="720"/>
          <w:tab w:val="left" w:pos="851"/>
        </w:tabs>
        <w:autoSpaceDE w:val="0"/>
        <w:autoSpaceDN w:val="0"/>
        <w:adjustRightInd w:val="0"/>
        <w:spacing w:line="240" w:lineRule="auto"/>
        <w:ind w:left="426"/>
        <w:rPr>
          <w:rFonts w:eastAsiaTheme="minorHAnsi" w:cs="Arial"/>
          <w:u w:color="2E4601"/>
        </w:rPr>
      </w:pPr>
    </w:p>
    <w:p w14:paraId="39F40306" w14:textId="77777777" w:rsidR="00401903" w:rsidRDefault="00401903" w:rsidP="00B124B8">
      <w:pPr>
        <w:pStyle w:val="Heading2"/>
        <w:rPr>
          <w:rFonts w:eastAsiaTheme="minorHAnsi"/>
          <w:u w:color="2E4601"/>
        </w:rPr>
      </w:pPr>
      <w:r w:rsidRPr="00945E86">
        <w:rPr>
          <w:rFonts w:eastAsiaTheme="minorHAnsi"/>
        </w:rPr>
        <w:t>R</w:t>
      </w:r>
      <w:r w:rsidRPr="00401903">
        <w:rPr>
          <w:rFonts w:eastAsiaTheme="minorHAnsi"/>
          <w:u w:color="2E4601"/>
        </w:rPr>
        <w:t>efreshment and dietary arrangements</w:t>
      </w:r>
    </w:p>
    <w:p w14:paraId="27CAD1CD" w14:textId="77777777" w:rsidR="00B124B8" w:rsidRPr="00B124B8" w:rsidRDefault="00B124B8" w:rsidP="00B124B8"/>
    <w:p w14:paraId="6124C569" w14:textId="58AED340" w:rsidR="00401903" w:rsidRPr="00401903" w:rsidRDefault="00B124B8" w:rsidP="00792577">
      <w:pPr>
        <w:widowControl w:val="0"/>
        <w:numPr>
          <w:ilvl w:val="0"/>
          <w:numId w:val="35"/>
        </w:numPr>
        <w:tabs>
          <w:tab w:val="left" w:pos="220"/>
          <w:tab w:val="left" w:pos="720"/>
        </w:tabs>
        <w:autoSpaceDE w:val="0"/>
        <w:autoSpaceDN w:val="0"/>
        <w:adjustRightInd w:val="0"/>
        <w:spacing w:line="240" w:lineRule="auto"/>
        <w:ind w:left="624" w:hanging="284"/>
        <w:rPr>
          <w:rFonts w:eastAsiaTheme="minorHAnsi" w:cs="Arial"/>
          <w:u w:color="2E4601"/>
        </w:rPr>
      </w:pPr>
      <w:r>
        <w:rPr>
          <w:rFonts w:eastAsiaTheme="minorHAnsi" w:cs="Arial"/>
          <w:u w:color="2E4601"/>
        </w:rPr>
        <w:tab/>
        <w:t>Have you given</w:t>
      </w:r>
      <w:r w:rsidR="00401903" w:rsidRPr="00401903">
        <w:rPr>
          <w:rFonts w:eastAsiaTheme="minorHAnsi" w:cs="Arial"/>
          <w:u w:color="2E4601"/>
        </w:rPr>
        <w:t xml:space="preserve"> participants an opportunity to indicate any dietary needs ahead of time?</w:t>
      </w:r>
    </w:p>
    <w:p w14:paraId="499AAB54" w14:textId="43D09EE3" w:rsidR="00B124B8" w:rsidRDefault="00B124B8" w:rsidP="00792577">
      <w:pPr>
        <w:widowControl w:val="0"/>
        <w:numPr>
          <w:ilvl w:val="0"/>
          <w:numId w:val="35"/>
        </w:numPr>
        <w:tabs>
          <w:tab w:val="left" w:pos="220"/>
          <w:tab w:val="left" w:pos="720"/>
        </w:tabs>
        <w:autoSpaceDE w:val="0"/>
        <w:autoSpaceDN w:val="0"/>
        <w:adjustRightInd w:val="0"/>
        <w:spacing w:line="240" w:lineRule="auto"/>
        <w:ind w:left="624" w:hanging="284"/>
        <w:rPr>
          <w:rFonts w:eastAsiaTheme="minorHAnsi" w:cs="Arial"/>
          <w:u w:color="2E4601"/>
        </w:rPr>
      </w:pPr>
      <w:r>
        <w:rPr>
          <w:rFonts w:eastAsiaTheme="minorHAnsi" w:cs="Arial"/>
          <w:u w:color="2E4601"/>
        </w:rPr>
        <w:tab/>
        <w:t xml:space="preserve">Are all refreshments, plates, cups, and cutlery </w:t>
      </w:r>
      <w:r w:rsidR="00401903" w:rsidRPr="00401903">
        <w:rPr>
          <w:rFonts w:eastAsiaTheme="minorHAnsi" w:cs="Arial"/>
          <w:u w:color="2E4601"/>
        </w:rPr>
        <w:t>within easy reach of people using wheelchairs or scooters?</w:t>
      </w:r>
    </w:p>
    <w:p w14:paraId="5E66A576" w14:textId="39BB73B3" w:rsidR="00B124B8" w:rsidRDefault="00401903" w:rsidP="00792577">
      <w:pPr>
        <w:widowControl w:val="0"/>
        <w:numPr>
          <w:ilvl w:val="0"/>
          <w:numId w:val="35"/>
        </w:numPr>
        <w:tabs>
          <w:tab w:val="left" w:pos="220"/>
          <w:tab w:val="left" w:pos="720"/>
        </w:tabs>
        <w:autoSpaceDE w:val="0"/>
        <w:autoSpaceDN w:val="0"/>
        <w:adjustRightInd w:val="0"/>
        <w:spacing w:line="240" w:lineRule="auto"/>
        <w:ind w:left="624" w:hanging="284"/>
        <w:rPr>
          <w:rFonts w:eastAsiaTheme="minorHAnsi" w:cs="Arial"/>
          <w:u w:color="2E4601"/>
        </w:rPr>
      </w:pPr>
      <w:r w:rsidRPr="00B124B8">
        <w:rPr>
          <w:rFonts w:eastAsiaTheme="minorHAnsi" w:cs="Arial"/>
          <w:u w:color="2E4601"/>
        </w:rPr>
        <w:t xml:space="preserve">Are </w:t>
      </w:r>
      <w:r w:rsidR="00B124B8">
        <w:rPr>
          <w:rFonts w:eastAsiaTheme="minorHAnsi" w:cs="Arial"/>
          <w:u w:color="2E4601"/>
        </w:rPr>
        <w:t xml:space="preserve">there an assortment of beverages including </w:t>
      </w:r>
      <w:r w:rsidRPr="00B124B8">
        <w:rPr>
          <w:rFonts w:eastAsiaTheme="minorHAnsi" w:cs="Arial"/>
          <w:u w:color="2E4601"/>
        </w:rPr>
        <w:t>sugar-free beverages, juices and water available?</w:t>
      </w:r>
    </w:p>
    <w:p w14:paraId="25F05952" w14:textId="4BE4925A" w:rsidR="00401903" w:rsidRPr="00305DBE" w:rsidRDefault="00401903" w:rsidP="00305DBE">
      <w:pPr>
        <w:widowControl w:val="0"/>
        <w:numPr>
          <w:ilvl w:val="0"/>
          <w:numId w:val="35"/>
        </w:numPr>
        <w:tabs>
          <w:tab w:val="left" w:pos="220"/>
          <w:tab w:val="left" w:pos="720"/>
        </w:tabs>
        <w:autoSpaceDE w:val="0"/>
        <w:autoSpaceDN w:val="0"/>
        <w:adjustRightInd w:val="0"/>
        <w:spacing w:line="240" w:lineRule="auto"/>
        <w:ind w:left="624" w:hanging="284"/>
        <w:rPr>
          <w:rFonts w:eastAsiaTheme="minorHAnsi" w:cs="Arial"/>
          <w:u w:color="2E4601"/>
        </w:rPr>
      </w:pPr>
      <w:r w:rsidRPr="00B124B8">
        <w:rPr>
          <w:rFonts w:eastAsiaTheme="minorHAnsi" w:cs="Arial"/>
          <w:u w:color="2E4601"/>
        </w:rPr>
        <w:t>If food is provided buffet style, will someone be on hand to help serve people who have visual and physical disabilities?</w:t>
      </w:r>
    </w:p>
    <w:p w14:paraId="6F74E9F6" w14:textId="4AB23968" w:rsidR="00190987" w:rsidRDefault="005827B1" w:rsidP="00190987">
      <w:pPr>
        <w:pStyle w:val="Heading2"/>
        <w:rPr>
          <w:rFonts w:eastAsiaTheme="minorHAnsi"/>
        </w:rPr>
      </w:pPr>
      <w:r>
        <w:rPr>
          <w:rFonts w:eastAsiaTheme="minorHAnsi"/>
        </w:rPr>
        <w:t xml:space="preserve">Communication </w:t>
      </w:r>
    </w:p>
    <w:p w14:paraId="246375DC" w14:textId="77777777" w:rsidR="005827B1" w:rsidRPr="005827B1" w:rsidRDefault="005827B1" w:rsidP="005827B1"/>
    <w:p w14:paraId="77CE962F" w14:textId="7EA53A82" w:rsidR="005827B1" w:rsidRPr="00F94371" w:rsidRDefault="005827B1" w:rsidP="005827B1">
      <w:pPr>
        <w:widowControl w:val="0"/>
        <w:numPr>
          <w:ilvl w:val="0"/>
          <w:numId w:val="35"/>
        </w:numPr>
        <w:tabs>
          <w:tab w:val="left" w:pos="220"/>
          <w:tab w:val="left" w:pos="720"/>
        </w:tabs>
        <w:autoSpaceDE w:val="0"/>
        <w:autoSpaceDN w:val="0"/>
        <w:adjustRightInd w:val="0"/>
        <w:spacing w:line="240" w:lineRule="auto"/>
        <w:ind w:left="624" w:hanging="284"/>
      </w:pPr>
      <w:r w:rsidRPr="00F94371">
        <w:rPr>
          <w:rFonts w:eastAsiaTheme="minorHAnsi" w:cs="Arial"/>
          <w:u w:color="2E4601"/>
        </w:rPr>
        <w:t>Have you used appropriate terminology in all communications?</w:t>
      </w:r>
      <w:r w:rsidR="00C0306B" w:rsidRPr="00F94371">
        <w:rPr>
          <w:rFonts w:eastAsiaTheme="minorHAnsi" w:cs="Arial"/>
          <w:u w:color="2E4601"/>
        </w:rPr>
        <w:t xml:space="preserve"> </w:t>
      </w:r>
    </w:p>
    <w:p w14:paraId="32512AEA" w14:textId="50947FBB" w:rsidR="005827B1" w:rsidRPr="00C406AD" w:rsidRDefault="005827B1" w:rsidP="005827B1">
      <w:pPr>
        <w:widowControl w:val="0"/>
        <w:numPr>
          <w:ilvl w:val="0"/>
          <w:numId w:val="35"/>
        </w:numPr>
        <w:tabs>
          <w:tab w:val="left" w:pos="220"/>
          <w:tab w:val="left" w:pos="720"/>
        </w:tabs>
        <w:autoSpaceDE w:val="0"/>
        <w:autoSpaceDN w:val="0"/>
        <w:adjustRightInd w:val="0"/>
        <w:spacing w:line="240" w:lineRule="auto"/>
        <w:ind w:left="624" w:hanging="284"/>
        <w:rPr>
          <w:color w:val="FF0000"/>
        </w:rPr>
      </w:pPr>
      <w:r>
        <w:t>In preparing all communications, have you made use of accessible formats?</w:t>
      </w:r>
      <w:r w:rsidR="00C406AD">
        <w:t xml:space="preserve"> </w:t>
      </w:r>
    </w:p>
    <w:p w14:paraId="6EE82E91" w14:textId="1B9D7EA4" w:rsidR="005827B1" w:rsidRDefault="005827B1" w:rsidP="005827B1">
      <w:pPr>
        <w:widowControl w:val="0"/>
        <w:numPr>
          <w:ilvl w:val="0"/>
          <w:numId w:val="35"/>
        </w:numPr>
        <w:tabs>
          <w:tab w:val="left" w:pos="220"/>
          <w:tab w:val="left" w:pos="720"/>
        </w:tabs>
        <w:autoSpaceDE w:val="0"/>
        <w:autoSpaceDN w:val="0"/>
        <w:adjustRightInd w:val="0"/>
        <w:spacing w:line="240" w:lineRule="auto"/>
        <w:ind w:left="624" w:hanging="284"/>
      </w:pPr>
      <w:r>
        <w:t>Have you used a font choice that is ‘sans serif’?</w:t>
      </w:r>
    </w:p>
    <w:p w14:paraId="7A514A54" w14:textId="29F2FFBA" w:rsidR="005827B1" w:rsidRDefault="005827B1" w:rsidP="005827B1">
      <w:pPr>
        <w:widowControl w:val="0"/>
        <w:numPr>
          <w:ilvl w:val="0"/>
          <w:numId w:val="35"/>
        </w:numPr>
        <w:tabs>
          <w:tab w:val="left" w:pos="220"/>
          <w:tab w:val="left" w:pos="720"/>
        </w:tabs>
        <w:autoSpaceDE w:val="0"/>
        <w:autoSpaceDN w:val="0"/>
        <w:adjustRightInd w:val="0"/>
        <w:spacing w:line="240" w:lineRule="auto"/>
        <w:ind w:left="624" w:hanging="284"/>
      </w:pPr>
      <w:r>
        <w:t>In electronic communications, have you ensured all images and graphics have been tagged?</w:t>
      </w:r>
      <w:r w:rsidR="00C406AD">
        <w:t xml:space="preserve"> </w:t>
      </w:r>
    </w:p>
    <w:p w14:paraId="6751EAFE" w14:textId="652A9FFB" w:rsidR="005827B1" w:rsidRPr="005827B1" w:rsidRDefault="005827B1" w:rsidP="005827B1">
      <w:pPr>
        <w:widowControl w:val="0"/>
        <w:numPr>
          <w:ilvl w:val="0"/>
          <w:numId w:val="35"/>
        </w:numPr>
        <w:tabs>
          <w:tab w:val="left" w:pos="220"/>
          <w:tab w:val="left" w:pos="720"/>
        </w:tabs>
        <w:autoSpaceDE w:val="0"/>
        <w:autoSpaceDN w:val="0"/>
        <w:adjustRightInd w:val="0"/>
        <w:spacing w:line="240" w:lineRule="auto"/>
        <w:ind w:left="624" w:hanging="284"/>
      </w:pPr>
      <w:r>
        <w:t>Have you used appropriate colour contrast between text and background?</w:t>
      </w:r>
      <w:r w:rsidR="00C406AD">
        <w:t xml:space="preserve"> </w:t>
      </w:r>
    </w:p>
    <w:p w14:paraId="6B4AF2ED" w14:textId="4B646FCD" w:rsidR="00D2779A" w:rsidRPr="009342A7" w:rsidRDefault="00D2779A" w:rsidP="005827B1">
      <w:pPr>
        <w:widowControl w:val="0"/>
        <w:numPr>
          <w:ilvl w:val="0"/>
          <w:numId w:val="35"/>
        </w:numPr>
        <w:tabs>
          <w:tab w:val="left" w:pos="220"/>
          <w:tab w:val="left" w:pos="720"/>
        </w:tabs>
        <w:autoSpaceDE w:val="0"/>
        <w:autoSpaceDN w:val="0"/>
        <w:adjustRightInd w:val="0"/>
        <w:spacing w:line="240" w:lineRule="auto"/>
        <w:ind w:left="624" w:hanging="284"/>
      </w:pPr>
      <w:r>
        <w:br w:type="page"/>
      </w:r>
    </w:p>
    <w:p w14:paraId="4E2BC4A8" w14:textId="00019421" w:rsidR="00EC029F" w:rsidRDefault="00531A84" w:rsidP="00531A84">
      <w:pPr>
        <w:pStyle w:val="Heading1"/>
      </w:pPr>
      <w:r>
        <w:lastRenderedPageBreak/>
        <w:t>Resources</w:t>
      </w:r>
    </w:p>
    <w:p w14:paraId="579C662B" w14:textId="77777777" w:rsidR="00531A84" w:rsidRDefault="00531A84" w:rsidP="00531A84"/>
    <w:p w14:paraId="26085199" w14:textId="22E2F3CD" w:rsidR="00531A84" w:rsidRDefault="00531A84" w:rsidP="00F94371">
      <w:pPr>
        <w:pStyle w:val="ListParagraph"/>
        <w:numPr>
          <w:ilvl w:val="0"/>
          <w:numId w:val="39"/>
        </w:numPr>
      </w:pPr>
      <w:r>
        <w:t>Accessibility Directorate of Ontario – Making Ontario Accessible</w:t>
      </w:r>
      <w:r w:rsidR="00383F18">
        <w:t>,</w:t>
      </w:r>
    </w:p>
    <w:p w14:paraId="64CA87E0" w14:textId="3CAF0B91" w:rsidR="00531A84" w:rsidRDefault="000A6AF6" w:rsidP="00F94371">
      <w:pPr>
        <w:ind w:left="1843" w:firstLine="11"/>
      </w:pPr>
      <w:hyperlink r:id="rId13" w:history="1">
        <w:r w:rsidR="00531A84" w:rsidRPr="00B87C68">
          <w:rPr>
            <w:rStyle w:val="Hyperlink"/>
          </w:rPr>
          <w:t>www.ontario.ca/AccessON</w:t>
        </w:r>
      </w:hyperlink>
    </w:p>
    <w:p w14:paraId="225B8E1F" w14:textId="77777777" w:rsidR="005827B1" w:rsidRDefault="005827B1" w:rsidP="00531A84"/>
    <w:p w14:paraId="2D6809F0" w14:textId="43E313B7" w:rsidR="005827B1" w:rsidRDefault="00383F18" w:rsidP="00F94371">
      <w:pPr>
        <w:pStyle w:val="ListParagraph"/>
        <w:numPr>
          <w:ilvl w:val="0"/>
          <w:numId w:val="39"/>
        </w:numPr>
      </w:pPr>
      <w:r>
        <w:t>Ministry of Community and Social Services, Planning an accessible meeting: A checklist</w:t>
      </w:r>
      <w:r w:rsidR="00305DBE">
        <w:t>, Government</w:t>
      </w:r>
      <w:r>
        <w:t xml:space="preserve"> of Ontario, </w:t>
      </w:r>
      <w:hyperlink r:id="rId14" w:history="1">
        <w:r w:rsidR="005827B1" w:rsidRPr="00B87C68">
          <w:rPr>
            <w:rStyle w:val="Hyperlink"/>
          </w:rPr>
          <w:t>http://www.mcss.gov.on.ca/en/mcss/programs/accessibility/understanding_accessibility/planning_meeting_checklist.aspx</w:t>
        </w:r>
      </w:hyperlink>
    </w:p>
    <w:p w14:paraId="42E399D6" w14:textId="14C41F66" w:rsidR="005827B1" w:rsidRDefault="00383F18" w:rsidP="00F94371">
      <w:pPr>
        <w:pStyle w:val="ListParagraph"/>
        <w:numPr>
          <w:ilvl w:val="0"/>
          <w:numId w:val="39"/>
        </w:numPr>
      </w:pPr>
      <w:r>
        <w:t>Graphics Artist Guild, Downloadable Disability Access Symbols,</w:t>
      </w:r>
      <w:r w:rsidRPr="00383F18">
        <w:t xml:space="preserve"> </w:t>
      </w:r>
      <w:hyperlink r:id="rId15" w:history="1">
        <w:r w:rsidRPr="00B87C68">
          <w:rPr>
            <w:rStyle w:val="Hyperlink"/>
          </w:rPr>
          <w:t>https://www.graphicartistsguild.org/tools_resources/downloadable-disability-access-symbols</w:t>
        </w:r>
      </w:hyperlink>
    </w:p>
    <w:p w14:paraId="1AEF0F43" w14:textId="68555C2A" w:rsidR="00383F18" w:rsidRDefault="00383F18" w:rsidP="00F94371">
      <w:pPr>
        <w:pStyle w:val="ListParagraph"/>
        <w:numPr>
          <w:ilvl w:val="0"/>
          <w:numId w:val="39"/>
        </w:numPr>
      </w:pPr>
      <w:r>
        <w:t xml:space="preserve">The World Wide Web Consortium (W3C), How Persons with Disabilities Use the Web, is available at </w:t>
      </w:r>
      <w:r w:rsidR="00681E1E">
        <w:t xml:space="preserve">the following websites address, </w:t>
      </w:r>
      <w:hyperlink r:id="rId16" w:history="1">
        <w:r w:rsidR="00681E1E" w:rsidRPr="00B87C68">
          <w:rPr>
            <w:rStyle w:val="Hyperlink"/>
          </w:rPr>
          <w:t>http://www.w3.org/WAI/intro/people-use-web/Overview.html</w:t>
        </w:r>
      </w:hyperlink>
    </w:p>
    <w:p w14:paraId="5F16D381" w14:textId="39049047" w:rsidR="00681E1E" w:rsidRPr="00F94371" w:rsidRDefault="00681E1E" w:rsidP="00F94371">
      <w:pPr>
        <w:pStyle w:val="ListParagraph"/>
        <w:numPr>
          <w:ilvl w:val="0"/>
          <w:numId w:val="39"/>
        </w:numPr>
        <w:rPr>
          <w:rStyle w:val="Hyperlink"/>
          <w:color w:val="auto"/>
          <w:u w:val="none"/>
        </w:rPr>
      </w:pPr>
      <w:r>
        <w:t xml:space="preserve">The World Wide Web Consortium (W3C), Web Content Accessibility Guidelines (WCAG) 2.0, </w:t>
      </w:r>
      <w:hyperlink r:id="rId17" w:history="1">
        <w:r w:rsidRPr="00B87C68">
          <w:rPr>
            <w:rStyle w:val="Hyperlink"/>
          </w:rPr>
          <w:t>http://www.w3.org/TR/WCAG20/</w:t>
        </w:r>
      </w:hyperlink>
    </w:p>
    <w:p w14:paraId="2C98B228" w14:textId="2EBA8A51" w:rsidR="00F94371" w:rsidRDefault="00F94371" w:rsidP="00F94371">
      <w:pPr>
        <w:pStyle w:val="ListParagraph"/>
        <w:numPr>
          <w:ilvl w:val="0"/>
          <w:numId w:val="39"/>
        </w:numPr>
      </w:pPr>
      <w:r>
        <w:t xml:space="preserve">The World Wide Web Consortium (W3C), Use of Color, </w:t>
      </w:r>
      <w:r w:rsidRPr="00F94371">
        <w:t>http://www.w3.org/TR/UNDERSTANDING-WCAG20/visual-audio-contrast-without-color.html</w:t>
      </w:r>
    </w:p>
    <w:p w14:paraId="2875CFC5" w14:textId="2E27E77E" w:rsidR="00681E1E" w:rsidRPr="004D02D1" w:rsidRDefault="00681E1E" w:rsidP="00F94371">
      <w:pPr>
        <w:pStyle w:val="ListParagraph"/>
        <w:numPr>
          <w:ilvl w:val="0"/>
          <w:numId w:val="39"/>
        </w:numPr>
        <w:rPr>
          <w:rStyle w:val="Hyperlink"/>
          <w:color w:val="auto"/>
          <w:u w:val="none"/>
        </w:rPr>
      </w:pPr>
      <w:r>
        <w:t xml:space="preserve">Human Resources and Skills Development Canada: Guide to Planning Inclusive Meetings, </w:t>
      </w:r>
      <w:hyperlink r:id="rId18" w:history="1">
        <w:r w:rsidRPr="00B87C68">
          <w:rPr>
            <w:rStyle w:val="Hyperlink"/>
          </w:rPr>
          <w:t>http://www.esdc.gc.ca/eng/disability/arc/inclusive_meetings.pdf</w:t>
        </w:r>
      </w:hyperlink>
    </w:p>
    <w:p w14:paraId="2396C70E" w14:textId="77777777" w:rsidR="004D02D1" w:rsidRDefault="004D02D1" w:rsidP="004D02D1">
      <w:pPr>
        <w:ind w:left="1080"/>
        <w:rPr>
          <w:rStyle w:val="Hyperlink"/>
          <w:color w:val="auto"/>
        </w:rPr>
      </w:pPr>
    </w:p>
    <w:p w14:paraId="6A5F3621" w14:textId="77777777" w:rsidR="004D02D1" w:rsidRDefault="004D02D1" w:rsidP="004D02D1">
      <w:pPr>
        <w:ind w:left="1080"/>
        <w:rPr>
          <w:rStyle w:val="Hyperlink"/>
          <w:color w:val="auto"/>
        </w:rPr>
      </w:pPr>
    </w:p>
    <w:p w14:paraId="4CDC217E" w14:textId="1E400FBE" w:rsidR="004D02D1" w:rsidRDefault="004D02D1" w:rsidP="004D02D1">
      <w:pPr>
        <w:ind w:left="1080"/>
        <w:rPr>
          <w:rStyle w:val="Hyperlink"/>
          <w:b/>
          <w:color w:val="auto"/>
          <w:u w:val="none"/>
        </w:rPr>
      </w:pPr>
      <w:r w:rsidRPr="004D02D1">
        <w:rPr>
          <w:rStyle w:val="Hyperlink"/>
          <w:b/>
          <w:color w:val="auto"/>
          <w:u w:val="none"/>
        </w:rPr>
        <w:t>George Brown College Contacts:</w:t>
      </w:r>
    </w:p>
    <w:p w14:paraId="61AC8C38" w14:textId="77777777" w:rsidR="004D02D1" w:rsidRDefault="004D02D1" w:rsidP="004D02D1">
      <w:pPr>
        <w:ind w:left="1080"/>
        <w:rPr>
          <w:rStyle w:val="Hyperlink"/>
          <w:b/>
          <w:color w:val="auto"/>
          <w:u w:val="none"/>
        </w:rPr>
      </w:pPr>
    </w:p>
    <w:p w14:paraId="338C2054" w14:textId="04C8B9D1" w:rsidR="004D02D1" w:rsidRPr="004D02D1" w:rsidRDefault="004D02D1" w:rsidP="004D02D1">
      <w:pPr>
        <w:ind w:left="1080"/>
        <w:rPr>
          <w:rStyle w:val="Hyperlink"/>
          <w:color w:val="auto"/>
          <w:u w:val="none"/>
        </w:rPr>
      </w:pPr>
      <w:r w:rsidRPr="004D02D1">
        <w:rPr>
          <w:rStyle w:val="Hyperlink"/>
          <w:color w:val="auto"/>
          <w:u w:val="none"/>
        </w:rPr>
        <w:t xml:space="preserve">Olga Dosis </w:t>
      </w:r>
    </w:p>
    <w:p w14:paraId="21C10425" w14:textId="79239453" w:rsidR="004D02D1" w:rsidRDefault="004D02D1" w:rsidP="004D02D1">
      <w:pPr>
        <w:ind w:left="1080"/>
        <w:rPr>
          <w:rStyle w:val="Hyperlink"/>
          <w:color w:val="auto"/>
          <w:u w:val="none"/>
        </w:rPr>
      </w:pPr>
      <w:r w:rsidRPr="004D02D1">
        <w:rPr>
          <w:rStyle w:val="Hyperlink"/>
          <w:color w:val="auto"/>
          <w:u w:val="none"/>
        </w:rPr>
        <w:t>AODA Coordinator</w:t>
      </w:r>
    </w:p>
    <w:p w14:paraId="10B1257D" w14:textId="1F23CFD4" w:rsidR="004D02D1" w:rsidRDefault="004D02D1" w:rsidP="004D02D1">
      <w:pPr>
        <w:ind w:left="1080"/>
        <w:rPr>
          <w:rStyle w:val="Hyperlink"/>
          <w:color w:val="auto"/>
          <w:u w:val="none"/>
        </w:rPr>
      </w:pPr>
      <w:r>
        <w:rPr>
          <w:rStyle w:val="Hyperlink"/>
          <w:color w:val="auto"/>
          <w:u w:val="none"/>
        </w:rPr>
        <w:t>416.415.5000 x. 4610</w:t>
      </w:r>
    </w:p>
    <w:p w14:paraId="76F7E547" w14:textId="3BE8B562" w:rsidR="004D02D1" w:rsidRPr="004D02D1" w:rsidRDefault="004D02D1" w:rsidP="004D02D1">
      <w:pPr>
        <w:ind w:left="1080"/>
        <w:rPr>
          <w:rStyle w:val="Hyperlink"/>
          <w:color w:val="auto"/>
          <w:u w:val="none"/>
        </w:rPr>
      </w:pPr>
      <w:r>
        <w:rPr>
          <w:rStyle w:val="Hyperlink"/>
          <w:color w:val="auto"/>
          <w:u w:val="none"/>
        </w:rPr>
        <w:t>odosis@georgebrown.ca</w:t>
      </w:r>
    </w:p>
    <w:p w14:paraId="238D2726" w14:textId="77777777" w:rsidR="004D02D1" w:rsidRDefault="004D02D1" w:rsidP="004D02D1">
      <w:pPr>
        <w:ind w:left="1080"/>
        <w:rPr>
          <w:rStyle w:val="Hyperlink"/>
          <w:b/>
          <w:color w:val="auto"/>
          <w:u w:val="none"/>
        </w:rPr>
      </w:pPr>
    </w:p>
    <w:p w14:paraId="4FC908B5" w14:textId="6D812B5B" w:rsidR="004D02D1" w:rsidRPr="004D02D1" w:rsidRDefault="004D02D1" w:rsidP="004D02D1">
      <w:pPr>
        <w:widowControl w:val="0"/>
        <w:autoSpaceDE w:val="0"/>
        <w:autoSpaceDN w:val="0"/>
        <w:adjustRightInd w:val="0"/>
        <w:spacing w:line="240" w:lineRule="auto"/>
        <w:ind w:left="360" w:firstLine="720"/>
        <w:rPr>
          <w:rFonts w:eastAsiaTheme="minorHAnsi" w:cs="Arial"/>
        </w:rPr>
      </w:pPr>
      <w:r w:rsidRPr="004D02D1">
        <w:rPr>
          <w:rFonts w:eastAsiaTheme="minorHAnsi" w:cs="Arial"/>
        </w:rPr>
        <w:t xml:space="preserve">Monique </w:t>
      </w:r>
      <w:proofErr w:type="spellStart"/>
      <w:r w:rsidRPr="004D02D1">
        <w:rPr>
          <w:rFonts w:eastAsiaTheme="minorHAnsi" w:cs="Arial"/>
        </w:rPr>
        <w:t>LeDrew</w:t>
      </w:r>
      <w:proofErr w:type="spellEnd"/>
    </w:p>
    <w:p w14:paraId="26F4F3F7" w14:textId="4316DC69" w:rsidR="004D02D1" w:rsidRPr="004D02D1" w:rsidRDefault="004D02D1" w:rsidP="004D02D1">
      <w:pPr>
        <w:ind w:left="1080"/>
        <w:rPr>
          <w:rStyle w:val="Hyperlink"/>
          <w:color w:val="auto"/>
          <w:u w:val="none"/>
        </w:rPr>
      </w:pPr>
      <w:r w:rsidRPr="004D02D1">
        <w:rPr>
          <w:rFonts w:eastAsiaTheme="minorHAnsi" w:cs="Arial"/>
        </w:rPr>
        <w:t>ASL-English Interpreter for College Employees and Events</w:t>
      </w:r>
    </w:p>
    <w:p w14:paraId="5F127625" w14:textId="7CE24D01" w:rsidR="004D02D1" w:rsidRPr="004D02D1" w:rsidRDefault="004D02D1" w:rsidP="004D02D1">
      <w:pPr>
        <w:ind w:left="1080"/>
        <w:rPr>
          <w:rStyle w:val="Hyperlink"/>
          <w:color w:val="auto"/>
          <w:u w:val="none"/>
        </w:rPr>
      </w:pPr>
      <w:r w:rsidRPr="004D02D1">
        <w:rPr>
          <w:rStyle w:val="Hyperlink"/>
          <w:color w:val="auto"/>
          <w:u w:val="none"/>
        </w:rPr>
        <w:t>416.4115.5000 x. 6236</w:t>
      </w:r>
    </w:p>
    <w:p w14:paraId="16AF3EC0" w14:textId="5FD33892" w:rsidR="00C406AD" w:rsidRDefault="000A6AF6" w:rsidP="004D02D1">
      <w:pPr>
        <w:ind w:left="360" w:firstLine="720"/>
      </w:pPr>
      <w:hyperlink r:id="rId19" w:history="1">
        <w:r w:rsidR="004D02D1" w:rsidRPr="00B87C68">
          <w:rPr>
            <w:rStyle w:val="Hyperlink"/>
          </w:rPr>
          <w:t>mledrew1@georgebrown.ca</w:t>
        </w:r>
      </w:hyperlink>
    </w:p>
    <w:p w14:paraId="0FF70F47" w14:textId="77777777" w:rsidR="004D02D1" w:rsidRDefault="004D02D1" w:rsidP="004D02D1">
      <w:pPr>
        <w:ind w:left="360" w:firstLine="720"/>
      </w:pPr>
    </w:p>
    <w:p w14:paraId="452E333F" w14:textId="3CA32D4D" w:rsidR="004D02D1" w:rsidRDefault="004D02D1" w:rsidP="004D02D1">
      <w:pPr>
        <w:ind w:left="360" w:firstLine="720"/>
      </w:pPr>
      <w:r>
        <w:t>Anne Villahermosa</w:t>
      </w:r>
    </w:p>
    <w:p w14:paraId="2A92F2F2" w14:textId="3BEF4497" w:rsidR="0095615E" w:rsidRDefault="0095615E" w:rsidP="004D02D1">
      <w:pPr>
        <w:ind w:left="360" w:firstLine="720"/>
      </w:pPr>
      <w:r>
        <w:t>Accessible Media Co-</w:t>
      </w:r>
      <w:proofErr w:type="spellStart"/>
      <w:r>
        <w:t>ordinator</w:t>
      </w:r>
      <w:proofErr w:type="spellEnd"/>
    </w:p>
    <w:p w14:paraId="627EF7A4" w14:textId="2BB2CEC7" w:rsidR="0095615E" w:rsidRDefault="0095615E" w:rsidP="004D02D1">
      <w:pPr>
        <w:ind w:left="360" w:firstLine="720"/>
      </w:pPr>
      <w:r>
        <w:t>416.415.5000 x. 2782</w:t>
      </w:r>
    </w:p>
    <w:p w14:paraId="652731EA" w14:textId="05B369EF" w:rsidR="0095615E" w:rsidRDefault="0095615E" w:rsidP="004D02D1">
      <w:pPr>
        <w:ind w:left="360" w:firstLine="720"/>
      </w:pPr>
      <w:r>
        <w:t>avillahe@georgebrown.ca</w:t>
      </w:r>
    </w:p>
    <w:p w14:paraId="12AF0D97" w14:textId="77777777" w:rsidR="00681E1E" w:rsidRPr="00C406AD" w:rsidRDefault="00681E1E" w:rsidP="00F35783">
      <w:pPr>
        <w:rPr>
          <w:color w:val="FF0000"/>
        </w:rPr>
      </w:pPr>
    </w:p>
    <w:sectPr w:rsidR="00681E1E" w:rsidRPr="00C406AD" w:rsidSect="00003E31">
      <w:pgSz w:w="12240" w:h="15840"/>
      <w:pgMar w:top="1361" w:right="1361" w:bottom="1361" w:left="1361"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1747D" w14:textId="77777777" w:rsidR="0078271D" w:rsidRDefault="0078271D" w:rsidP="00B85C8D">
      <w:r>
        <w:separator/>
      </w:r>
    </w:p>
  </w:endnote>
  <w:endnote w:type="continuationSeparator" w:id="0">
    <w:p w14:paraId="715B27BF" w14:textId="77777777" w:rsidR="0078271D" w:rsidRDefault="0078271D" w:rsidP="00B8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Futura BkIt BT">
    <w:altName w:val="Courier New"/>
    <w:charset w:val="00"/>
    <w:family w:val="auto"/>
    <w:pitch w:val="variable"/>
    <w:sig w:usb0="03000000" w:usb1="00000000" w:usb2="00000000" w:usb3="00000000" w:csb0="00000001" w:csb1="00000000"/>
  </w:font>
  <w:font w:name="Futura Bk BT">
    <w:altName w:val="Courier New"/>
    <w:charset w:val="00"/>
    <w:family w:val="auto"/>
    <w:pitch w:val="variable"/>
    <w:sig w:usb0="03000000" w:usb1="00000000" w:usb2="00000000" w:usb3="00000000" w:csb0="00000001" w:csb1="00000000"/>
  </w:font>
  <w:font w:name="Aldine401 BT">
    <w:altName w:val="Cambria"/>
    <w:panose1 w:val="00000000000000000000"/>
    <w:charset w:val="00"/>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05126"/>
      <w:docPartObj>
        <w:docPartGallery w:val="Page Numbers (Bottom of Page)"/>
        <w:docPartUnique/>
      </w:docPartObj>
    </w:sdtPr>
    <w:sdtEndPr>
      <w:rPr>
        <w:noProof/>
      </w:rPr>
    </w:sdtEndPr>
    <w:sdtContent>
      <w:p w14:paraId="4356C72C" w14:textId="77777777" w:rsidR="0078271D" w:rsidRDefault="0078271D">
        <w:pPr>
          <w:pStyle w:val="Footer"/>
        </w:pPr>
        <w:r>
          <w:fldChar w:fldCharType="begin"/>
        </w:r>
        <w:r>
          <w:instrText xml:space="preserve"> PAGE   \* MERGEFORMAT </w:instrText>
        </w:r>
        <w:r>
          <w:fldChar w:fldCharType="separate"/>
        </w:r>
        <w:r w:rsidR="00EC45E5">
          <w:rPr>
            <w:noProof/>
          </w:rPr>
          <w:t>4</w:t>
        </w:r>
        <w:r>
          <w:rPr>
            <w:noProof/>
          </w:rPr>
          <w:fldChar w:fldCharType="end"/>
        </w:r>
        <w:r>
          <w:rPr>
            <w:noProof/>
          </w:rPr>
          <w:tab/>
        </w:r>
        <w:r>
          <w:rPr>
            <w:noProof/>
          </w:rPr>
          <w:tab/>
          <w:t>February 2015</w:t>
        </w:r>
      </w:p>
    </w:sdtContent>
  </w:sdt>
  <w:p w14:paraId="7323A957" w14:textId="77777777" w:rsidR="0078271D" w:rsidRDefault="0078271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50A1F" w14:textId="77777777" w:rsidR="0078271D" w:rsidRDefault="0078271D">
    <w:pPr>
      <w:pStyle w:val="Footer"/>
    </w:pPr>
  </w:p>
  <w:p w14:paraId="2DD20EBF" w14:textId="77777777" w:rsidR="0078271D" w:rsidRDefault="007827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ACCFD" w14:textId="77777777" w:rsidR="0078271D" w:rsidRDefault="0078271D" w:rsidP="00B85C8D">
      <w:r>
        <w:separator/>
      </w:r>
    </w:p>
  </w:footnote>
  <w:footnote w:type="continuationSeparator" w:id="0">
    <w:p w14:paraId="3D28DCB2" w14:textId="77777777" w:rsidR="0078271D" w:rsidRDefault="0078271D" w:rsidP="00B85C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46E"/>
    <w:multiLevelType w:val="multilevel"/>
    <w:tmpl w:val="8F928156"/>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
    <w:nsid w:val="091C1DB9"/>
    <w:multiLevelType w:val="hybridMultilevel"/>
    <w:tmpl w:val="EF0400A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A324CB1"/>
    <w:multiLevelType w:val="multilevel"/>
    <w:tmpl w:val="B6D6A1BE"/>
    <w:styleLink w:val="Appx"/>
    <w:lvl w:ilvl="0">
      <w:start w:val="1"/>
      <w:numFmt w:val="decimal"/>
      <w:lvlText w:val="Appendix B-%1: "/>
      <w:lvlJc w:val="left"/>
      <w:pPr>
        <w:ind w:left="2808" w:hanging="2808"/>
      </w:pPr>
      <w:rPr>
        <w:rFonts w:ascii="Arial" w:hAnsi="Arial" w:hint="default"/>
        <w:b/>
        <w:bCs w:val="0"/>
        <w:i w:val="0"/>
        <w:iCs w:val="0"/>
        <w:caps w:val="0"/>
        <w:smallCaps w:val="0"/>
        <w:strike w:val="0"/>
        <w:dstrike w:val="0"/>
        <w:noProof w:val="0"/>
        <w:snapToGrid w:val="0"/>
        <w:vanish w:val="0"/>
        <w:color w:val="auto"/>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ind w:left="1350" w:hanging="360"/>
      </w:pPr>
      <w:rPr>
        <w:rFonts w:ascii="Arial" w:hAnsi="Arial" w:hint="default"/>
        <w:b/>
        <w:i w:val="0"/>
        <w:color w:val="4F81BD" w:themeColor="accent1"/>
        <w:sz w:val="24"/>
      </w:rPr>
    </w:lvl>
    <w:lvl w:ilvl="2">
      <w:start w:val="1"/>
      <w:numFmt w:val="upperLetter"/>
      <w:lvlText w:val="%3. "/>
      <w:lvlJc w:val="left"/>
      <w:pPr>
        <w:ind w:left="1800" w:hanging="360"/>
      </w:pPr>
      <w:rPr>
        <w:rFonts w:ascii="Arial" w:hAnsi="Arial" w:hint="default"/>
        <w:b/>
        <w:i w:val="0"/>
        <w:color w:val="00B050"/>
        <w:sz w:val="22"/>
      </w:rPr>
    </w:lvl>
    <w:lvl w:ilvl="3">
      <w:start w:val="1"/>
      <w:numFmt w:val="decimal"/>
      <w:lvlText w:val="(%4)"/>
      <w:lvlJc w:val="left"/>
      <w:pPr>
        <w:ind w:left="1152" w:hanging="43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0F3C2602"/>
    <w:multiLevelType w:val="hybridMultilevel"/>
    <w:tmpl w:val="B512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7B1711"/>
    <w:multiLevelType w:val="multilevel"/>
    <w:tmpl w:val="CA8E2C36"/>
    <w:styleLink w:val="Appendix"/>
    <w:lvl w:ilvl="0">
      <w:start w:val="1"/>
      <w:numFmt w:val="decimal"/>
      <w:lvlText w:val="Appendix B-%1: "/>
      <w:lvlJc w:val="left"/>
      <w:pPr>
        <w:ind w:left="0" w:firstLine="0"/>
      </w:pPr>
      <w:rPr>
        <w:rFonts w:ascii="Arial" w:hAnsi="Arial" w:hint="default"/>
        <w:b/>
        <w:bCs w:val="0"/>
        <w:i w:val="0"/>
        <w:iCs w:val="0"/>
        <w:caps w:val="0"/>
        <w:smallCaps w:val="0"/>
        <w:strike w:val="0"/>
        <w:dstrike w:val="0"/>
        <w:snapToGrid w:val="0"/>
        <w:vanish w:val="0"/>
        <w:color w:val="auto"/>
        <w:spacing w:val="0"/>
        <w:w w:val="0"/>
        <w:kern w:val="0"/>
        <w:position w:val="0"/>
        <w:sz w:val="24"/>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left"/>
      <w:pPr>
        <w:ind w:left="1350" w:hanging="360"/>
      </w:pPr>
      <w:rPr>
        <w:rFonts w:ascii="Arial" w:hAnsi="Arial" w:hint="default"/>
        <w:b/>
        <w:i w:val="0"/>
        <w:color w:val="auto"/>
        <w:sz w:val="24"/>
      </w:rPr>
    </w:lvl>
    <w:lvl w:ilvl="2">
      <w:start w:val="1"/>
      <w:numFmt w:val="upperLetter"/>
      <w:lvlText w:val="%3. "/>
      <w:lvlJc w:val="left"/>
      <w:pPr>
        <w:ind w:left="1800" w:hanging="360"/>
      </w:pPr>
      <w:rPr>
        <w:rFonts w:ascii="Arial" w:hAnsi="Arial" w:hint="default"/>
        <w:b/>
        <w:i w:val="0"/>
        <w:color w:val="00B050"/>
        <w:sz w:val="22"/>
      </w:rPr>
    </w:lvl>
    <w:lvl w:ilvl="3">
      <w:start w:val="1"/>
      <w:numFmt w:val="decimal"/>
      <w:lvlText w:val="(%4)"/>
      <w:lvlJc w:val="left"/>
      <w:pPr>
        <w:ind w:left="1152" w:hanging="43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4BB004F"/>
    <w:multiLevelType w:val="multilevel"/>
    <w:tmpl w:val="5A84EEBC"/>
    <w:styleLink w:val="AppxAcc"/>
    <w:lvl w:ilvl="0">
      <w:start w:val="1"/>
      <w:numFmt w:val="decimal"/>
      <w:lvlText w:val="Appendix B-%1: "/>
      <w:lvlJc w:val="left"/>
      <w:pPr>
        <w:ind w:left="0" w:firstLine="0"/>
      </w:pPr>
      <w:rPr>
        <w:rFonts w:ascii="Arial" w:hAnsi="Arial"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7CB0DE6"/>
    <w:multiLevelType w:val="hybridMultilevel"/>
    <w:tmpl w:val="A1D26F70"/>
    <w:lvl w:ilvl="0" w:tplc="FB30E810">
      <w:start w:val="1"/>
      <w:numFmt w:val="bullet"/>
      <w:pStyle w:val="2ndlistind2"/>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nsid w:val="18105D38"/>
    <w:multiLevelType w:val="multilevel"/>
    <w:tmpl w:val="DC2C2178"/>
    <w:styleLink w:val="Style2"/>
    <w:lvl w:ilvl="0">
      <w:start w:val="1"/>
      <w:numFmt w:val="upperLetter"/>
      <w:lvlText w:val="%1. "/>
      <w:lvlJc w:val="left"/>
      <w:pPr>
        <w:ind w:left="360" w:hanging="360"/>
      </w:pPr>
      <w:rPr>
        <w:rFonts w:ascii="Arial" w:hAnsi="Arial" w:hint="default"/>
        <w:b/>
        <w:i w:val="0"/>
        <w:color w:val="auto"/>
        <w:sz w:val="28"/>
      </w:rPr>
    </w:lvl>
    <w:lvl w:ilvl="1">
      <w:start w:val="1"/>
      <w:numFmt w:val="decimal"/>
      <w:pStyle w:val="PolicyHead"/>
      <w:lvlText w:val="%2. "/>
      <w:lvlJc w:val="left"/>
      <w:pPr>
        <w:ind w:left="450" w:hanging="360"/>
      </w:pPr>
      <w:rPr>
        <w:rFonts w:ascii="Arial" w:hAnsi="Arial" w:hint="default"/>
        <w:b/>
        <w:i w:val="0"/>
        <w:color w:val="auto"/>
        <w:sz w:val="22"/>
      </w:rPr>
    </w:lvl>
    <w:lvl w:ilvl="2">
      <w:start w:val="1"/>
      <w:numFmt w:val="lowerLetter"/>
      <w:lvlText w:val="%3. "/>
      <w:lvlJc w:val="left"/>
      <w:pPr>
        <w:ind w:left="1080" w:hanging="360"/>
      </w:pPr>
      <w:rPr>
        <w:rFonts w:ascii="Arial" w:hAnsi="Arial" w:hint="default"/>
        <w:b/>
        <w:i w:val="0"/>
        <w:color w:val="00B050"/>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9797ACF"/>
    <w:multiLevelType w:val="hybridMultilevel"/>
    <w:tmpl w:val="6206DAFC"/>
    <w:lvl w:ilvl="0" w:tplc="89A643E6">
      <w:start w:val="1"/>
      <w:numFmt w:val="bullet"/>
      <w:lvlText w:val="o"/>
      <w:lvlJc w:val="left"/>
      <w:pPr>
        <w:ind w:left="1800" w:hanging="360"/>
      </w:pPr>
      <w:rPr>
        <w:rFonts w:ascii="Courier New" w:hAnsi="Courier New" w:hint="default"/>
        <w:sz w:val="36"/>
        <w:szCs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DC76BE"/>
    <w:multiLevelType w:val="hybridMultilevel"/>
    <w:tmpl w:val="063A320C"/>
    <w:lvl w:ilvl="0" w:tplc="5B74D942">
      <w:start w:val="1"/>
      <w:numFmt w:val="bullet"/>
      <w:pStyle w:val="ListP2"/>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51542A"/>
    <w:multiLevelType w:val="hybridMultilevel"/>
    <w:tmpl w:val="4A7A8014"/>
    <w:lvl w:ilvl="0" w:tplc="81ECA14A">
      <w:start w:val="1"/>
      <w:numFmt w:val="bullet"/>
      <w:pStyle w:val="Tablebullet"/>
      <w:lvlText w:val=""/>
      <w:lvlJc w:val="left"/>
      <w:pPr>
        <w:ind w:left="360"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1">
    <w:nsid w:val="1D904378"/>
    <w:multiLevelType w:val="hybridMultilevel"/>
    <w:tmpl w:val="25801406"/>
    <w:lvl w:ilvl="0" w:tplc="AA3EA7FE">
      <w:start w:val="1"/>
      <w:numFmt w:val="decimal"/>
      <w:pStyle w:val="Numlistindent1"/>
      <w:lvlText w:val="%1."/>
      <w:lvlJc w:val="left"/>
      <w:pPr>
        <w:ind w:left="360" w:hanging="360"/>
      </w:pPr>
      <w:rPr>
        <w:rFonts w:ascii="Arial" w:hAnsi="Arial" w:hint="default"/>
        <w:b w:val="0"/>
        <w:i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DD35ACC"/>
    <w:multiLevelType w:val="hybridMultilevel"/>
    <w:tmpl w:val="E2E2AB36"/>
    <w:lvl w:ilvl="0" w:tplc="6BE6D56A">
      <w:start w:val="1"/>
      <w:numFmt w:val="bullet"/>
      <w:pStyle w:val="Listindent3"/>
      <w:lvlText w:val=""/>
      <w:lvlJc w:val="left"/>
      <w:pPr>
        <w:ind w:left="3150" w:hanging="360"/>
      </w:pPr>
      <w:rPr>
        <w:rFonts w:ascii="Symbol" w:hAnsi="Symbol" w:hint="default"/>
        <w:b w:val="0"/>
        <w:i w:val="0"/>
        <w:sz w:val="22"/>
      </w:rPr>
    </w:lvl>
    <w:lvl w:ilvl="1" w:tplc="10090003">
      <w:start w:val="1"/>
      <w:numFmt w:val="bullet"/>
      <w:lvlText w:val="o"/>
      <w:lvlJc w:val="left"/>
      <w:pPr>
        <w:ind w:left="3240" w:hanging="360"/>
      </w:pPr>
      <w:rPr>
        <w:rFonts w:ascii="Courier New" w:hAnsi="Courier New" w:cs="Courier New" w:hint="default"/>
      </w:rPr>
    </w:lvl>
    <w:lvl w:ilvl="2" w:tplc="EBA6CA4E">
      <w:numFmt w:val="bullet"/>
      <w:lvlText w:val="•"/>
      <w:lvlJc w:val="left"/>
      <w:pPr>
        <w:ind w:left="3960" w:hanging="360"/>
      </w:pPr>
      <w:rPr>
        <w:rFonts w:ascii="Arial" w:eastAsia="Calibri" w:hAnsi="Arial" w:cs="Arial"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nsid w:val="1F471832"/>
    <w:multiLevelType w:val="hybridMultilevel"/>
    <w:tmpl w:val="CEB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E30AA"/>
    <w:multiLevelType w:val="hybridMultilevel"/>
    <w:tmpl w:val="16A2C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576DF"/>
    <w:multiLevelType w:val="multilevel"/>
    <w:tmpl w:val="972E6746"/>
    <w:lvl w:ilvl="0">
      <w:start w:val="1"/>
      <w:numFmt w:val="bullet"/>
      <w:pStyle w:val="ListInd10"/>
      <w:lvlText w:val=""/>
      <w:lvlJc w:val="left"/>
      <w:pPr>
        <w:ind w:left="1080" w:hanging="360"/>
      </w:pPr>
      <w:rPr>
        <w:rFonts w:ascii="Symbol" w:hAnsi="Symbol" w:hint="default"/>
      </w:rPr>
    </w:lvl>
    <w:lvl w:ilvl="1">
      <w:start w:val="1"/>
      <w:numFmt w:val="bullet"/>
      <w:lvlText w:val="o"/>
      <w:lvlJc w:val="left"/>
      <w:pPr>
        <w:ind w:left="1872" w:hanging="360"/>
      </w:pPr>
      <w:rPr>
        <w:rFonts w:ascii="Courier New" w:hAnsi="Courier New" w:cs="Arial"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Arial"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Arial" w:hint="default"/>
      </w:rPr>
    </w:lvl>
    <w:lvl w:ilvl="8">
      <w:start w:val="1"/>
      <w:numFmt w:val="bullet"/>
      <w:lvlText w:val=""/>
      <w:lvlJc w:val="left"/>
      <w:pPr>
        <w:ind w:left="6912" w:hanging="360"/>
      </w:pPr>
      <w:rPr>
        <w:rFonts w:ascii="Wingdings" w:hAnsi="Wingdings" w:hint="default"/>
      </w:rPr>
    </w:lvl>
  </w:abstractNum>
  <w:abstractNum w:abstractNumId="16">
    <w:nsid w:val="2ADF58FE"/>
    <w:multiLevelType w:val="hybridMultilevel"/>
    <w:tmpl w:val="D7E86372"/>
    <w:lvl w:ilvl="0" w:tplc="A8987260">
      <w:start w:val="1"/>
      <w:numFmt w:val="bullet"/>
      <w:lvlText w:val="o"/>
      <w:lvlJc w:val="left"/>
      <w:pPr>
        <w:ind w:left="1800" w:hanging="360"/>
      </w:pPr>
      <w:rPr>
        <w:rFonts w:ascii="Courier New" w:hAnsi="Courier New" w:hint="default"/>
        <w:color w:val="auto"/>
        <w:sz w:val="36"/>
        <w:szCs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C6A204A"/>
    <w:multiLevelType w:val="multilevel"/>
    <w:tmpl w:val="36E694E0"/>
    <w:lvl w:ilvl="0">
      <w:start w:val="1"/>
      <w:numFmt w:val="upperLetter"/>
      <w:pStyle w:val="Heading1"/>
      <w:lvlText w:val="%1. "/>
      <w:lvlJc w:val="left"/>
      <w:pPr>
        <w:ind w:left="502" w:hanging="360"/>
      </w:pPr>
      <w:rPr>
        <w:rFonts w:ascii="Arial" w:hAnsi="Arial" w:hint="default"/>
        <w:b/>
        <w:i w:val="0"/>
        <w:color w:val="auto"/>
        <w:sz w:val="28"/>
      </w:rPr>
    </w:lvl>
    <w:lvl w:ilvl="1">
      <w:start w:val="1"/>
      <w:numFmt w:val="decimal"/>
      <w:pStyle w:val="Heading2"/>
      <w:lvlText w:val="%2. "/>
      <w:lvlJc w:val="left"/>
      <w:pPr>
        <w:ind w:left="720" w:hanging="360"/>
      </w:pPr>
      <w:rPr>
        <w:rFonts w:ascii="Arial" w:hAnsi="Arial" w:hint="default"/>
        <w:b/>
        <w:i w:val="0"/>
        <w:color w:val="auto"/>
        <w:sz w:val="24"/>
      </w:rPr>
    </w:lvl>
    <w:lvl w:ilvl="2">
      <w:start w:val="1"/>
      <w:numFmt w:val="lowerLetter"/>
      <w:pStyle w:val="Heading3"/>
      <w:lvlText w:val="%3. "/>
      <w:lvlJc w:val="left"/>
      <w:pPr>
        <w:ind w:left="1080" w:hanging="360"/>
      </w:pPr>
      <w:rPr>
        <w:rFonts w:ascii="Arial" w:hAnsi="Arial" w:hint="default"/>
        <w:b/>
        <w:i w:val="0"/>
        <w:color w:val="auto"/>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980580"/>
    <w:multiLevelType w:val="multilevel"/>
    <w:tmpl w:val="8FE25DC4"/>
    <w:styleLink w:val="Headings"/>
    <w:lvl w:ilvl="0">
      <w:start w:val="1"/>
      <w:numFmt w:val="upperLetter"/>
      <w:lvlText w:val="%1. "/>
      <w:lvlJc w:val="left"/>
      <w:pPr>
        <w:ind w:left="360" w:hanging="360"/>
      </w:pPr>
      <w:rPr>
        <w:rFonts w:ascii="Arial" w:hAnsi="Arial" w:hint="default"/>
        <w:b/>
        <w:i w:val="0"/>
        <w:color w:val="1F497D" w:themeColor="text2"/>
        <w:sz w:val="28"/>
      </w:rPr>
    </w:lvl>
    <w:lvl w:ilvl="1">
      <w:start w:val="1"/>
      <w:numFmt w:val="decimal"/>
      <w:lvlText w:val="%2. "/>
      <w:lvlJc w:val="left"/>
      <w:pPr>
        <w:ind w:left="630" w:hanging="360"/>
      </w:pPr>
      <w:rPr>
        <w:rFonts w:ascii="Arial" w:hAnsi="Arial" w:hint="default"/>
        <w:b/>
        <w:i w:val="0"/>
        <w:color w:val="4F81BD" w:themeColor="accent1"/>
        <w:sz w:val="24"/>
      </w:rPr>
    </w:lvl>
    <w:lvl w:ilvl="2">
      <w:start w:val="1"/>
      <w:numFmt w:val="lowerLetter"/>
      <w:lvlText w:val="%3. "/>
      <w:lvlJc w:val="left"/>
      <w:pPr>
        <w:ind w:left="1080" w:hanging="360"/>
      </w:pPr>
      <w:rPr>
        <w:rFonts w:ascii="Arial" w:hAnsi="Arial" w:hint="default"/>
        <w:b/>
        <w:i w:val="0"/>
        <w:color w:val="4F81BD" w:themeColor="accent1"/>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FD37AB3"/>
    <w:multiLevelType w:val="multilevel"/>
    <w:tmpl w:val="466E3E68"/>
    <w:styleLink w:val="AppxHead3"/>
    <w:lvl w:ilvl="0">
      <w:start w:val="1"/>
      <w:numFmt w:val="decimal"/>
      <w:lvlText w:val="Appendix B-%1: "/>
      <w:lvlJc w:val="left"/>
      <w:pPr>
        <w:ind w:left="432" w:hanging="432"/>
      </w:pPr>
      <w:rPr>
        <w:rFonts w:ascii="Arial" w:hAnsi="Arial" w:hint="default"/>
        <w:b/>
        <w:i w:val="0"/>
        <w:color w:val="00B050"/>
        <w:sz w:val="22"/>
      </w:rPr>
    </w:lvl>
    <w:lvl w:ilvl="1">
      <w:start w:val="1"/>
      <w:numFmt w:val="decimal"/>
      <w:lvlText w:val="%2. "/>
      <w:lvlJc w:val="left"/>
      <w:pPr>
        <w:ind w:left="1350" w:hanging="360"/>
      </w:pPr>
      <w:rPr>
        <w:rFonts w:ascii="Arial" w:hAnsi="Arial" w:hint="default"/>
        <w:b/>
        <w:i w:val="0"/>
        <w:color w:val="4F81BD" w:themeColor="accent1"/>
        <w:sz w:val="24"/>
      </w:rPr>
    </w:lvl>
    <w:lvl w:ilvl="2">
      <w:start w:val="1"/>
      <w:numFmt w:val="upperLetter"/>
      <w:lvlText w:val="%3. "/>
      <w:lvlJc w:val="left"/>
      <w:pPr>
        <w:ind w:left="1800" w:hanging="360"/>
      </w:pPr>
      <w:rPr>
        <w:rFonts w:ascii="Arial" w:hAnsi="Arial" w:hint="default"/>
        <w:b/>
        <w:i w:val="0"/>
        <w:color w:val="00B050"/>
        <w:sz w:val="22"/>
      </w:rPr>
    </w:lvl>
    <w:lvl w:ilvl="3">
      <w:start w:val="1"/>
      <w:numFmt w:val="decimal"/>
      <w:lvlText w:val="(%4)"/>
      <w:lvlJc w:val="left"/>
      <w:pPr>
        <w:ind w:left="1152" w:hanging="43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32361179"/>
    <w:multiLevelType w:val="multilevel"/>
    <w:tmpl w:val="232E118C"/>
    <w:styleLink w:val="ListTable"/>
    <w:lvl w:ilvl="0">
      <w:start w:val="1"/>
      <w:numFmt w:val="bullet"/>
      <w:pStyle w:val="NormalIndent"/>
      <w:lvlText w:val=""/>
      <w:lvlJc w:val="left"/>
      <w:pPr>
        <w:ind w:left="432" w:hanging="432"/>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1">
    <w:nsid w:val="32F46F7E"/>
    <w:multiLevelType w:val="hybridMultilevel"/>
    <w:tmpl w:val="1E04F48A"/>
    <w:lvl w:ilvl="0" w:tplc="C3786364">
      <w:start w:val="1"/>
      <w:numFmt w:val="lowerLetter"/>
      <w:pStyle w:val="Numlist"/>
      <w:lvlText w:val="%1."/>
      <w:lvlJc w:val="left"/>
      <w:pPr>
        <w:ind w:left="720" w:hanging="360"/>
      </w:pPr>
      <w:rPr>
        <w:rFonts w:ascii="Calibri" w:hAnsi="Calibri"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5832FB5"/>
    <w:multiLevelType w:val="multilevel"/>
    <w:tmpl w:val="5B624E12"/>
    <w:styleLink w:val="Listtable0"/>
    <w:lvl w:ilvl="0">
      <w:start w:val="1"/>
      <w:numFmt w:val="bullet"/>
      <w:lvlText w:val=""/>
      <w:lvlJc w:val="left"/>
      <w:pPr>
        <w:ind w:left="432" w:hanging="432"/>
      </w:pPr>
      <w:rPr>
        <w:rFonts w:ascii="Symbol" w:hAnsi="Symbol" w:hint="default"/>
      </w:rPr>
    </w:lvl>
    <w:lvl w:ilvl="1">
      <w:start w:val="1"/>
      <w:numFmt w:val="bullet"/>
      <w:lvlText w:val=""/>
      <w:lvlJc w:val="left"/>
      <w:pPr>
        <w:ind w:left="2160" w:hanging="360"/>
      </w:pPr>
      <w:rPr>
        <w:rFonts w:ascii="Symbol" w:hAnsi="Symbol"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23">
    <w:nsid w:val="3A840CEF"/>
    <w:multiLevelType w:val="hybridMultilevel"/>
    <w:tmpl w:val="90601550"/>
    <w:lvl w:ilvl="0" w:tplc="E83C06D6">
      <w:start w:val="1"/>
      <w:numFmt w:val="bullet"/>
      <w:pStyle w:val="Listindent4"/>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nsid w:val="45F5156F"/>
    <w:multiLevelType w:val="hybridMultilevel"/>
    <w:tmpl w:val="EDDA6B3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76E1D8C"/>
    <w:multiLevelType w:val="multilevel"/>
    <w:tmpl w:val="AC583D98"/>
    <w:styleLink w:val="Style1"/>
    <w:lvl w:ilvl="0">
      <w:start w:val="1"/>
      <w:numFmt w:val="upperLetter"/>
      <w:lvlText w:val="%1. "/>
      <w:lvlJc w:val="left"/>
      <w:pPr>
        <w:ind w:left="360" w:hanging="360"/>
      </w:pPr>
      <w:rPr>
        <w:rFonts w:ascii="Arial" w:hAnsi="Arial" w:hint="default"/>
        <w:b/>
        <w:i w:val="0"/>
        <w:color w:val="auto"/>
        <w:sz w:val="28"/>
      </w:rPr>
    </w:lvl>
    <w:lvl w:ilvl="1">
      <w:start w:val="1"/>
      <w:numFmt w:val="decimal"/>
      <w:lvlText w:val="%2. "/>
      <w:lvlJc w:val="left"/>
      <w:pPr>
        <w:ind w:left="360" w:hanging="360"/>
      </w:pPr>
      <w:rPr>
        <w:rFonts w:ascii="Arial" w:hAnsi="Arial" w:hint="default"/>
        <w:b/>
        <w:i w:val="0"/>
        <w:color w:val="4F81BD" w:themeColor="accent1"/>
        <w:sz w:val="24"/>
      </w:rPr>
    </w:lvl>
    <w:lvl w:ilvl="2">
      <w:start w:val="1"/>
      <w:numFmt w:val="lowerLetter"/>
      <w:lvlText w:val="%3. "/>
      <w:lvlJc w:val="left"/>
      <w:pPr>
        <w:ind w:left="1080" w:hanging="360"/>
      </w:pPr>
      <w:rPr>
        <w:rFonts w:ascii="Arial" w:hAnsi="Arial" w:hint="default"/>
        <w:b/>
        <w:i w:val="0"/>
        <w:color w:val="00B050"/>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7D219FC"/>
    <w:multiLevelType w:val="hybridMultilevel"/>
    <w:tmpl w:val="198A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E4BC7"/>
    <w:multiLevelType w:val="hybridMultilevel"/>
    <w:tmpl w:val="EFB21574"/>
    <w:lvl w:ilvl="0" w:tplc="77406686">
      <w:start w:val="1"/>
      <w:numFmt w:val="bullet"/>
      <w:lvlText w:val="o"/>
      <w:lvlJc w:val="left"/>
      <w:pPr>
        <w:ind w:left="1800" w:hanging="360"/>
      </w:pPr>
      <w:rPr>
        <w:rFonts w:ascii="Courier New" w:hAnsi="Courier New" w:hint="default"/>
        <w:sz w:val="36"/>
        <w:szCs w:val="3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5B9637F"/>
    <w:multiLevelType w:val="hybridMultilevel"/>
    <w:tmpl w:val="7E54C9A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55DA5778"/>
    <w:multiLevelType w:val="hybridMultilevel"/>
    <w:tmpl w:val="22D810F8"/>
    <w:lvl w:ilvl="0" w:tplc="4D1A3F16">
      <w:start w:val="1"/>
      <w:numFmt w:val="bullet"/>
      <w:lvlText w:val="o"/>
      <w:lvlJc w:val="left"/>
      <w:pPr>
        <w:ind w:left="1800" w:hanging="360"/>
      </w:pPr>
      <w:rPr>
        <w:rFonts w:ascii="Courier New" w:hAnsi="Courier New" w:hint="default"/>
        <w:sz w:val="36"/>
        <w:szCs w:val="36"/>
      </w:rPr>
    </w:lvl>
    <w:lvl w:ilvl="1" w:tplc="545A7950">
      <w:start w:val="1"/>
      <w:numFmt w:val="bullet"/>
      <w:lvlText w:val="o"/>
      <w:lvlJc w:val="left"/>
      <w:pPr>
        <w:ind w:left="1440" w:hanging="360"/>
      </w:pPr>
      <w:rPr>
        <w:rFonts w:ascii="Courier New" w:hAnsi="Courier New" w:hint="default"/>
        <w:sz w:val="36"/>
        <w:szCs w:val="3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135EE"/>
    <w:multiLevelType w:val="hybridMultilevel"/>
    <w:tmpl w:val="648A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F1261"/>
    <w:multiLevelType w:val="multilevel"/>
    <w:tmpl w:val="9B84C828"/>
    <w:lvl w:ilvl="0">
      <w:start w:val="1"/>
      <w:numFmt w:val="decimal"/>
      <w:pStyle w:val="Tablenumber"/>
      <w:lvlText w:val="%1."/>
      <w:lvlJc w:val="left"/>
      <w:pPr>
        <w:ind w:left="360" w:hanging="360"/>
      </w:pPr>
      <w:rPr>
        <w:rFonts w:ascii="Arial" w:hAnsi="Arial"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583F3886"/>
    <w:multiLevelType w:val="hybridMultilevel"/>
    <w:tmpl w:val="6628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54F75"/>
    <w:multiLevelType w:val="hybridMultilevel"/>
    <w:tmpl w:val="EF88C7A4"/>
    <w:lvl w:ilvl="0" w:tplc="321A740E">
      <w:start w:val="1"/>
      <w:numFmt w:val="decimal"/>
      <w:pStyle w:val="Tablenumindent"/>
      <w:lvlText w:val="%1."/>
      <w:lvlJc w:val="left"/>
      <w:pPr>
        <w:ind w:left="720" w:hanging="360"/>
      </w:pPr>
      <w:rPr>
        <w:rFonts w:ascii="Arial" w:hAnsi="Arial"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8025D5E"/>
    <w:multiLevelType w:val="hybridMultilevel"/>
    <w:tmpl w:val="2D58D3F2"/>
    <w:lvl w:ilvl="0" w:tplc="4AE6A868">
      <w:start w:val="1"/>
      <w:numFmt w:val="bullet"/>
      <w:pStyle w:val="Sublist15"/>
      <w:lvlText w:val=""/>
      <w:lvlJc w:val="left"/>
      <w:pPr>
        <w:ind w:left="1800" w:hanging="360"/>
      </w:pPr>
      <w:rPr>
        <w:rFonts w:ascii="Wingdings" w:hAnsi="Wingdings" w:hint="default"/>
        <w:b w:val="0"/>
        <w:i w:val="0"/>
        <w:sz w:val="22"/>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nsid w:val="6C1826F7"/>
    <w:multiLevelType w:val="hybridMultilevel"/>
    <w:tmpl w:val="62A0F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D95338"/>
    <w:multiLevelType w:val="hybridMultilevel"/>
    <w:tmpl w:val="E9666D24"/>
    <w:lvl w:ilvl="0" w:tplc="9F24A192">
      <w:start w:val="1"/>
      <w:numFmt w:val="bullet"/>
      <w:lvlText w:val="o"/>
      <w:lvlJc w:val="left"/>
      <w:pPr>
        <w:ind w:left="1146" w:hanging="360"/>
      </w:pPr>
      <w:rPr>
        <w:rFonts w:ascii="Courier New" w:hAnsi="Courier New" w:hint="default"/>
        <w:sz w:val="36"/>
        <w:szCs w:val="36"/>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765B538F"/>
    <w:multiLevelType w:val="hybridMultilevel"/>
    <w:tmpl w:val="CA12B2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6C371B5"/>
    <w:multiLevelType w:val="multilevel"/>
    <w:tmpl w:val="36E694E0"/>
    <w:lvl w:ilvl="0">
      <w:start w:val="1"/>
      <w:numFmt w:val="upperLetter"/>
      <w:lvlText w:val="%1. "/>
      <w:lvlJc w:val="left"/>
      <w:pPr>
        <w:ind w:left="502" w:hanging="360"/>
      </w:pPr>
      <w:rPr>
        <w:rFonts w:ascii="Arial" w:hAnsi="Arial" w:hint="default"/>
        <w:b/>
        <w:i w:val="0"/>
        <w:color w:val="auto"/>
        <w:sz w:val="28"/>
      </w:rPr>
    </w:lvl>
    <w:lvl w:ilvl="1">
      <w:start w:val="1"/>
      <w:numFmt w:val="decimal"/>
      <w:lvlText w:val="%2. "/>
      <w:lvlJc w:val="left"/>
      <w:pPr>
        <w:ind w:left="720" w:hanging="360"/>
      </w:pPr>
      <w:rPr>
        <w:rFonts w:ascii="Arial" w:hAnsi="Arial" w:hint="default"/>
        <w:b/>
        <w:i w:val="0"/>
        <w:color w:val="auto"/>
        <w:sz w:val="24"/>
      </w:rPr>
    </w:lvl>
    <w:lvl w:ilvl="2">
      <w:start w:val="1"/>
      <w:numFmt w:val="lowerLetter"/>
      <w:lvlText w:val="%3. "/>
      <w:lvlJc w:val="left"/>
      <w:pPr>
        <w:ind w:left="1080" w:hanging="360"/>
      </w:pPr>
      <w:rPr>
        <w:rFonts w:ascii="Arial" w:hAnsi="Arial" w:hint="default"/>
        <w:b/>
        <w:i w:val="0"/>
        <w:color w:val="auto"/>
        <w:sz w:val="22"/>
      </w:rPr>
    </w:lvl>
    <w:lvl w:ilvl="3">
      <w:start w:val="1"/>
      <w:numFmt w:val="decimal"/>
      <w:lvlText w:val="(%4)"/>
      <w:lvlJc w:val="left"/>
      <w:pPr>
        <w:ind w:left="43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ADE5A1B"/>
    <w:multiLevelType w:val="hybridMultilevel"/>
    <w:tmpl w:val="17BAB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C16187B"/>
    <w:multiLevelType w:val="hybridMultilevel"/>
    <w:tmpl w:val="36D0513E"/>
    <w:lvl w:ilvl="0" w:tplc="439AEABC">
      <w:start w:val="1"/>
      <w:numFmt w:val="bullet"/>
      <w:pStyle w:val="SublistNormal"/>
      <w:lvlText w:val=""/>
      <w:lvlJc w:val="left"/>
      <w:pPr>
        <w:ind w:left="1440" w:hanging="360"/>
      </w:pPr>
      <w:rPr>
        <w:rFonts w:ascii="Wingdings" w:hAnsi="Wingdings" w:hint="default"/>
      </w:rPr>
    </w:lvl>
    <w:lvl w:ilvl="1" w:tplc="10090003" w:tentative="1">
      <w:start w:val="1"/>
      <w:numFmt w:val="bullet"/>
      <w:lvlText w:val="o"/>
      <w:lvlJc w:val="left"/>
      <w:pPr>
        <w:ind w:left="2610" w:hanging="360"/>
      </w:pPr>
      <w:rPr>
        <w:rFonts w:ascii="Courier New" w:hAnsi="Courier New" w:cs="Courier New" w:hint="default"/>
      </w:rPr>
    </w:lvl>
    <w:lvl w:ilvl="2" w:tplc="10090005" w:tentative="1">
      <w:start w:val="1"/>
      <w:numFmt w:val="bullet"/>
      <w:lvlText w:val=""/>
      <w:lvlJc w:val="left"/>
      <w:pPr>
        <w:ind w:left="3330" w:hanging="360"/>
      </w:pPr>
      <w:rPr>
        <w:rFonts w:ascii="Wingdings" w:hAnsi="Wingdings" w:hint="default"/>
      </w:rPr>
    </w:lvl>
    <w:lvl w:ilvl="3" w:tplc="10090001" w:tentative="1">
      <w:start w:val="1"/>
      <w:numFmt w:val="bullet"/>
      <w:lvlText w:val=""/>
      <w:lvlJc w:val="left"/>
      <w:pPr>
        <w:ind w:left="4050" w:hanging="360"/>
      </w:pPr>
      <w:rPr>
        <w:rFonts w:ascii="Symbol" w:hAnsi="Symbol" w:hint="default"/>
      </w:rPr>
    </w:lvl>
    <w:lvl w:ilvl="4" w:tplc="10090003" w:tentative="1">
      <w:start w:val="1"/>
      <w:numFmt w:val="bullet"/>
      <w:lvlText w:val="o"/>
      <w:lvlJc w:val="left"/>
      <w:pPr>
        <w:ind w:left="4770" w:hanging="360"/>
      </w:pPr>
      <w:rPr>
        <w:rFonts w:ascii="Courier New" w:hAnsi="Courier New" w:cs="Courier New" w:hint="default"/>
      </w:rPr>
    </w:lvl>
    <w:lvl w:ilvl="5" w:tplc="10090005" w:tentative="1">
      <w:start w:val="1"/>
      <w:numFmt w:val="bullet"/>
      <w:lvlText w:val=""/>
      <w:lvlJc w:val="left"/>
      <w:pPr>
        <w:ind w:left="5490" w:hanging="360"/>
      </w:pPr>
      <w:rPr>
        <w:rFonts w:ascii="Wingdings" w:hAnsi="Wingdings" w:hint="default"/>
      </w:rPr>
    </w:lvl>
    <w:lvl w:ilvl="6" w:tplc="10090001" w:tentative="1">
      <w:start w:val="1"/>
      <w:numFmt w:val="bullet"/>
      <w:lvlText w:val=""/>
      <w:lvlJc w:val="left"/>
      <w:pPr>
        <w:ind w:left="6210" w:hanging="360"/>
      </w:pPr>
      <w:rPr>
        <w:rFonts w:ascii="Symbol" w:hAnsi="Symbol" w:hint="default"/>
      </w:rPr>
    </w:lvl>
    <w:lvl w:ilvl="7" w:tplc="10090003" w:tentative="1">
      <w:start w:val="1"/>
      <w:numFmt w:val="bullet"/>
      <w:lvlText w:val="o"/>
      <w:lvlJc w:val="left"/>
      <w:pPr>
        <w:ind w:left="6930" w:hanging="360"/>
      </w:pPr>
      <w:rPr>
        <w:rFonts w:ascii="Courier New" w:hAnsi="Courier New" w:cs="Courier New" w:hint="default"/>
      </w:rPr>
    </w:lvl>
    <w:lvl w:ilvl="8" w:tplc="10090005" w:tentative="1">
      <w:start w:val="1"/>
      <w:numFmt w:val="bullet"/>
      <w:lvlText w:val=""/>
      <w:lvlJc w:val="left"/>
      <w:pPr>
        <w:ind w:left="7650" w:hanging="360"/>
      </w:pPr>
      <w:rPr>
        <w:rFonts w:ascii="Wingdings" w:hAnsi="Wingdings" w:hint="default"/>
      </w:rPr>
    </w:lvl>
  </w:abstractNum>
  <w:num w:numId="1">
    <w:abstractNumId w:val="18"/>
  </w:num>
  <w:num w:numId="2">
    <w:abstractNumId w:val="17"/>
  </w:num>
  <w:num w:numId="3">
    <w:abstractNumId w:val="19"/>
  </w:num>
  <w:num w:numId="4">
    <w:abstractNumId w:val="22"/>
  </w:num>
  <w:num w:numId="5">
    <w:abstractNumId w:val="20"/>
  </w:num>
  <w:num w:numId="6">
    <w:abstractNumId w:val="25"/>
  </w:num>
  <w:num w:numId="7">
    <w:abstractNumId w:val="2"/>
  </w:num>
  <w:num w:numId="8">
    <w:abstractNumId w:val="4"/>
  </w:num>
  <w:num w:numId="9">
    <w:abstractNumId w:val="5"/>
  </w:num>
  <w:num w:numId="10">
    <w:abstractNumId w:val="15"/>
  </w:num>
  <w:num w:numId="11">
    <w:abstractNumId w:val="10"/>
  </w:num>
  <w:num w:numId="12">
    <w:abstractNumId w:val="23"/>
  </w:num>
  <w:num w:numId="13">
    <w:abstractNumId w:val="12"/>
  </w:num>
  <w:num w:numId="14">
    <w:abstractNumId w:val="34"/>
  </w:num>
  <w:num w:numId="15">
    <w:abstractNumId w:val="11"/>
  </w:num>
  <w:num w:numId="16">
    <w:abstractNumId w:val="33"/>
  </w:num>
  <w:num w:numId="17">
    <w:abstractNumId w:val="7"/>
  </w:num>
  <w:num w:numId="18">
    <w:abstractNumId w:val="6"/>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num>
  <w:num w:numId="22">
    <w:abstractNumId w:val="21"/>
  </w:num>
  <w:num w:numId="23">
    <w:abstractNumId w:val="0"/>
  </w:num>
  <w:num w:numId="24">
    <w:abstractNumId w:val="3"/>
  </w:num>
  <w:num w:numId="25">
    <w:abstractNumId w:val="37"/>
  </w:num>
  <w:num w:numId="26">
    <w:abstractNumId w:val="35"/>
  </w:num>
  <w:num w:numId="27">
    <w:abstractNumId w:val="13"/>
  </w:num>
  <w:num w:numId="28">
    <w:abstractNumId w:val="26"/>
  </w:num>
  <w:num w:numId="29">
    <w:abstractNumId w:val="39"/>
  </w:num>
  <w:num w:numId="30">
    <w:abstractNumId w:val="32"/>
  </w:num>
  <w:num w:numId="31">
    <w:abstractNumId w:val="30"/>
  </w:num>
  <w:num w:numId="32">
    <w:abstractNumId w:val="8"/>
  </w:num>
  <w:num w:numId="33">
    <w:abstractNumId w:val="29"/>
  </w:num>
  <w:num w:numId="34">
    <w:abstractNumId w:val="14"/>
  </w:num>
  <w:num w:numId="35">
    <w:abstractNumId w:val="16"/>
  </w:num>
  <w:num w:numId="36">
    <w:abstractNumId w:val="27"/>
  </w:num>
  <w:num w:numId="37">
    <w:abstractNumId w:val="36"/>
  </w:num>
  <w:num w:numId="38">
    <w:abstractNumId w:val="38"/>
  </w:num>
  <w:num w:numId="39">
    <w:abstractNumId w:val="24"/>
  </w:num>
  <w:num w:numId="40">
    <w:abstractNumId w:val="28"/>
  </w:num>
  <w:num w:numId="41">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70"/>
    <w:rsid w:val="00003E31"/>
    <w:rsid w:val="00004E78"/>
    <w:rsid w:val="00046942"/>
    <w:rsid w:val="00057DC6"/>
    <w:rsid w:val="00075633"/>
    <w:rsid w:val="00083029"/>
    <w:rsid w:val="00093A84"/>
    <w:rsid w:val="000A6AF6"/>
    <w:rsid w:val="000A6F11"/>
    <w:rsid w:val="000B5154"/>
    <w:rsid w:val="000C6AEC"/>
    <w:rsid w:val="000D7D7B"/>
    <w:rsid w:val="00100472"/>
    <w:rsid w:val="00131847"/>
    <w:rsid w:val="001419BC"/>
    <w:rsid w:val="00167787"/>
    <w:rsid w:val="0017312A"/>
    <w:rsid w:val="00186BD6"/>
    <w:rsid w:val="00190987"/>
    <w:rsid w:val="0019263F"/>
    <w:rsid w:val="00192EC0"/>
    <w:rsid w:val="00193CF2"/>
    <w:rsid w:val="001C1C97"/>
    <w:rsid w:val="001C1E78"/>
    <w:rsid w:val="001C2004"/>
    <w:rsid w:val="001C2410"/>
    <w:rsid w:val="001D02BB"/>
    <w:rsid w:val="001F0C13"/>
    <w:rsid w:val="00223CE8"/>
    <w:rsid w:val="0023211F"/>
    <w:rsid w:val="00245470"/>
    <w:rsid w:val="002474F2"/>
    <w:rsid w:val="00277243"/>
    <w:rsid w:val="00297DA9"/>
    <w:rsid w:val="002A1C77"/>
    <w:rsid w:val="002A1D2E"/>
    <w:rsid w:val="002A5C24"/>
    <w:rsid w:val="002C095B"/>
    <w:rsid w:val="002D0AF0"/>
    <w:rsid w:val="002D2BE0"/>
    <w:rsid w:val="002D3178"/>
    <w:rsid w:val="002D57EE"/>
    <w:rsid w:val="00305DBE"/>
    <w:rsid w:val="0031492B"/>
    <w:rsid w:val="003157F4"/>
    <w:rsid w:val="0031674A"/>
    <w:rsid w:val="0032078A"/>
    <w:rsid w:val="00331EBA"/>
    <w:rsid w:val="00345F93"/>
    <w:rsid w:val="00383F18"/>
    <w:rsid w:val="0038670C"/>
    <w:rsid w:val="003A1995"/>
    <w:rsid w:val="003B0CAF"/>
    <w:rsid w:val="003C5A60"/>
    <w:rsid w:val="003D0BA1"/>
    <w:rsid w:val="003E3AD6"/>
    <w:rsid w:val="003F6247"/>
    <w:rsid w:val="00401903"/>
    <w:rsid w:val="00410931"/>
    <w:rsid w:val="00410C95"/>
    <w:rsid w:val="0042179B"/>
    <w:rsid w:val="00432996"/>
    <w:rsid w:val="004347F6"/>
    <w:rsid w:val="004443C6"/>
    <w:rsid w:val="00450DA7"/>
    <w:rsid w:val="00455B68"/>
    <w:rsid w:val="00465FE5"/>
    <w:rsid w:val="0047132C"/>
    <w:rsid w:val="00481BEE"/>
    <w:rsid w:val="004A7297"/>
    <w:rsid w:val="004C47E2"/>
    <w:rsid w:val="004C6B29"/>
    <w:rsid w:val="004D02D1"/>
    <w:rsid w:val="004E2C9A"/>
    <w:rsid w:val="004E32E9"/>
    <w:rsid w:val="004F7F0E"/>
    <w:rsid w:val="005103FD"/>
    <w:rsid w:val="00520FFC"/>
    <w:rsid w:val="005237BC"/>
    <w:rsid w:val="00525778"/>
    <w:rsid w:val="00531A84"/>
    <w:rsid w:val="0054232F"/>
    <w:rsid w:val="0056749D"/>
    <w:rsid w:val="00570A0C"/>
    <w:rsid w:val="005827B1"/>
    <w:rsid w:val="005B3A7E"/>
    <w:rsid w:val="005C6B57"/>
    <w:rsid w:val="005D2CF3"/>
    <w:rsid w:val="005E23BE"/>
    <w:rsid w:val="006059E1"/>
    <w:rsid w:val="0060749A"/>
    <w:rsid w:val="0062157D"/>
    <w:rsid w:val="00654125"/>
    <w:rsid w:val="00661EA3"/>
    <w:rsid w:val="00676E0A"/>
    <w:rsid w:val="00681E1E"/>
    <w:rsid w:val="006B082B"/>
    <w:rsid w:val="006C3D6D"/>
    <w:rsid w:val="006C6817"/>
    <w:rsid w:val="0070334D"/>
    <w:rsid w:val="00751DA9"/>
    <w:rsid w:val="0077268E"/>
    <w:rsid w:val="007820DE"/>
    <w:rsid w:val="0078271D"/>
    <w:rsid w:val="00792577"/>
    <w:rsid w:val="007A03B1"/>
    <w:rsid w:val="007A2322"/>
    <w:rsid w:val="007B33C1"/>
    <w:rsid w:val="007B4197"/>
    <w:rsid w:val="007D418C"/>
    <w:rsid w:val="007D5201"/>
    <w:rsid w:val="007D6FCB"/>
    <w:rsid w:val="007D704C"/>
    <w:rsid w:val="007E6844"/>
    <w:rsid w:val="00807456"/>
    <w:rsid w:val="00824157"/>
    <w:rsid w:val="00860DB9"/>
    <w:rsid w:val="00881828"/>
    <w:rsid w:val="00886DB7"/>
    <w:rsid w:val="00890D3C"/>
    <w:rsid w:val="0089216B"/>
    <w:rsid w:val="008B2D17"/>
    <w:rsid w:val="008B66B1"/>
    <w:rsid w:val="008C1CBB"/>
    <w:rsid w:val="008D7B07"/>
    <w:rsid w:val="008E3402"/>
    <w:rsid w:val="008F0391"/>
    <w:rsid w:val="008F10D2"/>
    <w:rsid w:val="008F3C6B"/>
    <w:rsid w:val="0090230B"/>
    <w:rsid w:val="009342A7"/>
    <w:rsid w:val="009438E6"/>
    <w:rsid w:val="00945E86"/>
    <w:rsid w:val="0095615E"/>
    <w:rsid w:val="00962B42"/>
    <w:rsid w:val="00967549"/>
    <w:rsid w:val="00987023"/>
    <w:rsid w:val="00997F64"/>
    <w:rsid w:val="009A731D"/>
    <w:rsid w:val="009B3C33"/>
    <w:rsid w:val="009C44FF"/>
    <w:rsid w:val="009C5B13"/>
    <w:rsid w:val="009E39F4"/>
    <w:rsid w:val="00A11FFD"/>
    <w:rsid w:val="00A14AC9"/>
    <w:rsid w:val="00A3211F"/>
    <w:rsid w:val="00A34CDF"/>
    <w:rsid w:val="00A400C3"/>
    <w:rsid w:val="00A53E7C"/>
    <w:rsid w:val="00A555D9"/>
    <w:rsid w:val="00A5562F"/>
    <w:rsid w:val="00A700DC"/>
    <w:rsid w:val="00A83561"/>
    <w:rsid w:val="00AA17D0"/>
    <w:rsid w:val="00AB5E46"/>
    <w:rsid w:val="00AC3932"/>
    <w:rsid w:val="00AF076B"/>
    <w:rsid w:val="00AF1E26"/>
    <w:rsid w:val="00B00AF4"/>
    <w:rsid w:val="00B124B8"/>
    <w:rsid w:val="00B200D0"/>
    <w:rsid w:val="00B239A7"/>
    <w:rsid w:val="00B24FBB"/>
    <w:rsid w:val="00B449BC"/>
    <w:rsid w:val="00B55C24"/>
    <w:rsid w:val="00B5698B"/>
    <w:rsid w:val="00B63766"/>
    <w:rsid w:val="00B8210D"/>
    <w:rsid w:val="00B85C8D"/>
    <w:rsid w:val="00B860EE"/>
    <w:rsid w:val="00B9050D"/>
    <w:rsid w:val="00BA0C71"/>
    <w:rsid w:val="00BA6DCC"/>
    <w:rsid w:val="00BB3001"/>
    <w:rsid w:val="00BD1CC2"/>
    <w:rsid w:val="00BD5A77"/>
    <w:rsid w:val="00BD5D23"/>
    <w:rsid w:val="00BF377D"/>
    <w:rsid w:val="00C0306B"/>
    <w:rsid w:val="00C12DBE"/>
    <w:rsid w:val="00C14E4C"/>
    <w:rsid w:val="00C36C26"/>
    <w:rsid w:val="00C406AD"/>
    <w:rsid w:val="00C71DDE"/>
    <w:rsid w:val="00C821A6"/>
    <w:rsid w:val="00C84F98"/>
    <w:rsid w:val="00C87475"/>
    <w:rsid w:val="00CB0CEA"/>
    <w:rsid w:val="00CD7B6F"/>
    <w:rsid w:val="00CE119F"/>
    <w:rsid w:val="00CF1E50"/>
    <w:rsid w:val="00CF3C16"/>
    <w:rsid w:val="00D242B6"/>
    <w:rsid w:val="00D26D54"/>
    <w:rsid w:val="00D2779A"/>
    <w:rsid w:val="00D426CB"/>
    <w:rsid w:val="00D44C60"/>
    <w:rsid w:val="00D823B2"/>
    <w:rsid w:val="00D84253"/>
    <w:rsid w:val="00D95E10"/>
    <w:rsid w:val="00DA54FC"/>
    <w:rsid w:val="00DB0EC7"/>
    <w:rsid w:val="00DD54AF"/>
    <w:rsid w:val="00DD715D"/>
    <w:rsid w:val="00DE0E31"/>
    <w:rsid w:val="00DF04E1"/>
    <w:rsid w:val="00DF3C1C"/>
    <w:rsid w:val="00E07AEA"/>
    <w:rsid w:val="00E2085E"/>
    <w:rsid w:val="00E273BE"/>
    <w:rsid w:val="00E32316"/>
    <w:rsid w:val="00E43BA4"/>
    <w:rsid w:val="00EC029F"/>
    <w:rsid w:val="00EC07B0"/>
    <w:rsid w:val="00EC138F"/>
    <w:rsid w:val="00EC45E5"/>
    <w:rsid w:val="00ED0D63"/>
    <w:rsid w:val="00ED20DA"/>
    <w:rsid w:val="00ED6347"/>
    <w:rsid w:val="00F057B7"/>
    <w:rsid w:val="00F07E3A"/>
    <w:rsid w:val="00F2286F"/>
    <w:rsid w:val="00F23090"/>
    <w:rsid w:val="00F23CF8"/>
    <w:rsid w:val="00F3317C"/>
    <w:rsid w:val="00F35783"/>
    <w:rsid w:val="00F516CE"/>
    <w:rsid w:val="00F66B98"/>
    <w:rsid w:val="00F77E5F"/>
    <w:rsid w:val="00F90748"/>
    <w:rsid w:val="00F93C0E"/>
    <w:rsid w:val="00F943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84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A7"/>
    <w:pPr>
      <w:spacing w:line="276" w:lineRule="auto"/>
    </w:pPr>
    <w:rPr>
      <w:rFonts w:ascii="Arial" w:eastAsia="Calibri" w:hAnsi="Arial" w:cs="Times New Roman"/>
    </w:rPr>
  </w:style>
  <w:style w:type="paragraph" w:styleId="Heading1">
    <w:name w:val="heading 1"/>
    <w:next w:val="Normal"/>
    <w:link w:val="Heading1Char"/>
    <w:uiPriority w:val="9"/>
    <w:qFormat/>
    <w:rsid w:val="00B239A7"/>
    <w:pPr>
      <w:keepNext/>
      <w:keepLines/>
      <w:numPr>
        <w:numId w:val="2"/>
      </w:numPr>
      <w:spacing w:before="120"/>
      <w:outlineLvl w:val="0"/>
    </w:pPr>
    <w:rPr>
      <w:rFonts w:ascii="Arial" w:eastAsia="Times New Roman" w:hAnsi="Arial" w:cs="Times New Roman"/>
      <w:b/>
      <w:bCs/>
      <w:sz w:val="28"/>
      <w:szCs w:val="28"/>
    </w:rPr>
  </w:style>
  <w:style w:type="paragraph" w:styleId="Heading2">
    <w:name w:val="heading 2"/>
    <w:basedOn w:val="Heading1"/>
    <w:next w:val="Normal"/>
    <w:link w:val="Heading2Char"/>
    <w:uiPriority w:val="9"/>
    <w:qFormat/>
    <w:rsid w:val="00B239A7"/>
    <w:pPr>
      <w:numPr>
        <w:ilvl w:val="1"/>
      </w:numPr>
      <w:spacing w:before="480"/>
      <w:ind w:left="360"/>
      <w:outlineLvl w:val="1"/>
    </w:pPr>
    <w:rPr>
      <w:bCs w:val="0"/>
      <w:sz w:val="24"/>
      <w:szCs w:val="26"/>
    </w:rPr>
  </w:style>
  <w:style w:type="paragraph" w:styleId="Heading3">
    <w:name w:val="heading 3"/>
    <w:basedOn w:val="Heading2"/>
    <w:next w:val="Normal"/>
    <w:link w:val="Heading3Char"/>
    <w:uiPriority w:val="9"/>
    <w:qFormat/>
    <w:rsid w:val="00B239A7"/>
    <w:pPr>
      <w:numPr>
        <w:ilvl w:val="2"/>
      </w:numPr>
      <w:spacing w:before="360"/>
      <w:ind w:left="720"/>
      <w:outlineLvl w:val="2"/>
    </w:pPr>
    <w:rPr>
      <w:bCs/>
      <w:sz w:val="22"/>
    </w:rPr>
  </w:style>
  <w:style w:type="paragraph" w:styleId="Heading4">
    <w:name w:val="heading 4"/>
    <w:basedOn w:val="Heading3"/>
    <w:next w:val="Normal"/>
    <w:link w:val="Heading4Char"/>
    <w:uiPriority w:val="9"/>
    <w:qFormat/>
    <w:rsid w:val="00B239A7"/>
    <w:pPr>
      <w:numPr>
        <w:ilvl w:val="0"/>
        <w:numId w:val="0"/>
      </w:numPr>
      <w:spacing w:before="240" w:line="276" w:lineRule="auto"/>
      <w:ind w:left="720"/>
      <w:outlineLvl w:val="3"/>
    </w:pPr>
    <w:rPr>
      <w:bCs w:val="0"/>
      <w:i/>
      <w:iCs/>
      <w:u w:val="single"/>
    </w:rPr>
  </w:style>
  <w:style w:type="paragraph" w:styleId="Heading5">
    <w:name w:val="heading 5"/>
    <w:basedOn w:val="Normal"/>
    <w:next w:val="Normal"/>
    <w:link w:val="Heading5Char"/>
    <w:uiPriority w:val="9"/>
    <w:qFormat/>
    <w:rsid w:val="00B239A7"/>
    <w:pPr>
      <w:keepNext/>
      <w:keepLines/>
      <w:spacing w:before="240"/>
      <w:ind w:left="108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B239A7"/>
    <w:pPr>
      <w:numPr>
        <w:numId w:val="23"/>
      </w:numPr>
      <w:spacing w:before="120"/>
    </w:pPr>
  </w:style>
  <w:style w:type="character" w:customStyle="1" w:styleId="Heading1Char">
    <w:name w:val="Heading 1 Char"/>
    <w:basedOn w:val="DefaultParagraphFont"/>
    <w:link w:val="Heading1"/>
    <w:uiPriority w:val="9"/>
    <w:rsid w:val="00B239A7"/>
    <w:rPr>
      <w:rFonts w:ascii="Arial" w:eastAsia="Times New Roman" w:hAnsi="Arial" w:cs="Times New Roman"/>
      <w:b/>
      <w:bCs/>
      <w:sz w:val="28"/>
      <w:szCs w:val="28"/>
    </w:rPr>
  </w:style>
  <w:style w:type="paragraph" w:styleId="Header">
    <w:name w:val="header"/>
    <w:basedOn w:val="Normal"/>
    <w:link w:val="HeaderChar"/>
    <w:uiPriority w:val="99"/>
    <w:unhideWhenUsed/>
    <w:rsid w:val="00B239A7"/>
    <w:pPr>
      <w:tabs>
        <w:tab w:val="center" w:pos="4680"/>
        <w:tab w:val="right" w:pos="9360"/>
      </w:tabs>
    </w:pPr>
  </w:style>
  <w:style w:type="character" w:customStyle="1" w:styleId="HeaderChar">
    <w:name w:val="Header Char"/>
    <w:basedOn w:val="DefaultParagraphFont"/>
    <w:link w:val="Header"/>
    <w:uiPriority w:val="99"/>
    <w:rsid w:val="00B239A7"/>
    <w:rPr>
      <w:rFonts w:ascii="Arial" w:eastAsia="Calibri" w:hAnsi="Arial" w:cs="Times New Roman"/>
    </w:rPr>
  </w:style>
  <w:style w:type="paragraph" w:styleId="Footer">
    <w:name w:val="footer"/>
    <w:basedOn w:val="Normal"/>
    <w:link w:val="FooterChar"/>
    <w:uiPriority w:val="99"/>
    <w:unhideWhenUsed/>
    <w:rsid w:val="00B239A7"/>
    <w:pPr>
      <w:tabs>
        <w:tab w:val="center" w:pos="4680"/>
        <w:tab w:val="right" w:pos="9360"/>
      </w:tabs>
    </w:pPr>
  </w:style>
  <w:style w:type="character" w:customStyle="1" w:styleId="FooterChar">
    <w:name w:val="Footer Char"/>
    <w:basedOn w:val="DefaultParagraphFont"/>
    <w:link w:val="Footer"/>
    <w:uiPriority w:val="99"/>
    <w:rsid w:val="00B239A7"/>
    <w:rPr>
      <w:rFonts w:ascii="Arial" w:eastAsia="Calibri" w:hAnsi="Arial" w:cs="Times New Roman"/>
    </w:rPr>
  </w:style>
  <w:style w:type="paragraph" w:styleId="BalloonText">
    <w:name w:val="Balloon Text"/>
    <w:basedOn w:val="Normal"/>
    <w:link w:val="BalloonTextChar"/>
    <w:uiPriority w:val="99"/>
    <w:semiHidden/>
    <w:unhideWhenUsed/>
    <w:rsid w:val="00B239A7"/>
    <w:rPr>
      <w:rFonts w:ascii="Tahoma" w:hAnsi="Tahoma" w:cs="Tahoma"/>
      <w:sz w:val="16"/>
      <w:szCs w:val="16"/>
    </w:rPr>
  </w:style>
  <w:style w:type="character" w:customStyle="1" w:styleId="BalloonTextChar">
    <w:name w:val="Balloon Text Char"/>
    <w:basedOn w:val="DefaultParagraphFont"/>
    <w:link w:val="BalloonText"/>
    <w:uiPriority w:val="99"/>
    <w:semiHidden/>
    <w:rsid w:val="00B239A7"/>
    <w:rPr>
      <w:rFonts w:ascii="Tahoma" w:eastAsia="Calibri" w:hAnsi="Tahoma" w:cs="Tahoma"/>
      <w:sz w:val="16"/>
      <w:szCs w:val="16"/>
    </w:rPr>
  </w:style>
  <w:style w:type="character" w:styleId="Hyperlink">
    <w:name w:val="Hyperlink"/>
    <w:basedOn w:val="DefaultParagraphFont"/>
    <w:uiPriority w:val="99"/>
    <w:unhideWhenUsed/>
    <w:rsid w:val="00B239A7"/>
    <w:rPr>
      <w:color w:val="0000FF"/>
      <w:u w:val="single"/>
    </w:rPr>
  </w:style>
  <w:style w:type="character" w:customStyle="1" w:styleId="Heading2Char">
    <w:name w:val="Heading 2 Char"/>
    <w:basedOn w:val="DefaultParagraphFont"/>
    <w:link w:val="Heading2"/>
    <w:uiPriority w:val="9"/>
    <w:rsid w:val="00B239A7"/>
    <w:rPr>
      <w:rFonts w:ascii="Arial" w:eastAsia="Times New Roman" w:hAnsi="Arial" w:cs="Times New Roman"/>
      <w:b/>
      <w:sz w:val="24"/>
      <w:szCs w:val="26"/>
    </w:rPr>
  </w:style>
  <w:style w:type="character" w:styleId="IntenseReference">
    <w:name w:val="Intense Reference"/>
    <w:basedOn w:val="DefaultParagraphFont"/>
    <w:uiPriority w:val="32"/>
    <w:qFormat/>
    <w:rsid w:val="001C1C97"/>
    <w:rPr>
      <w:b/>
      <w:bCs/>
      <w:smallCaps/>
      <w:color w:val="C0504D" w:themeColor="accent2"/>
      <w:spacing w:val="5"/>
      <w:u w:val="single"/>
    </w:rPr>
  </w:style>
  <w:style w:type="paragraph" w:styleId="IntenseQuote">
    <w:name w:val="Intense Quote"/>
    <w:basedOn w:val="Normal"/>
    <w:next w:val="Normal"/>
    <w:link w:val="IntenseQuoteChar"/>
    <w:uiPriority w:val="30"/>
    <w:qFormat/>
    <w:rsid w:val="00EC02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29F"/>
    <w:rPr>
      <w:b/>
      <w:bCs/>
      <w:i/>
      <w:iCs/>
      <w:color w:val="4F81BD" w:themeColor="accent1"/>
    </w:rPr>
  </w:style>
  <w:style w:type="character" w:styleId="CommentReference">
    <w:name w:val="annotation reference"/>
    <w:basedOn w:val="DefaultParagraphFont"/>
    <w:uiPriority w:val="99"/>
    <w:semiHidden/>
    <w:unhideWhenUsed/>
    <w:rsid w:val="00B239A7"/>
    <w:rPr>
      <w:sz w:val="18"/>
      <w:szCs w:val="18"/>
    </w:rPr>
  </w:style>
  <w:style w:type="paragraph" w:styleId="CommentText">
    <w:name w:val="annotation text"/>
    <w:basedOn w:val="Normal"/>
    <w:link w:val="CommentTextChar"/>
    <w:uiPriority w:val="99"/>
    <w:unhideWhenUsed/>
    <w:rsid w:val="00B239A7"/>
    <w:rPr>
      <w:sz w:val="24"/>
      <w:szCs w:val="24"/>
    </w:rPr>
  </w:style>
  <w:style w:type="character" w:customStyle="1" w:styleId="CommentTextChar">
    <w:name w:val="Comment Text Char"/>
    <w:basedOn w:val="DefaultParagraphFont"/>
    <w:link w:val="CommentText"/>
    <w:uiPriority w:val="99"/>
    <w:rsid w:val="00B239A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B239A7"/>
    <w:rPr>
      <w:b/>
      <w:bCs/>
      <w:sz w:val="20"/>
      <w:szCs w:val="20"/>
    </w:rPr>
  </w:style>
  <w:style w:type="character" w:customStyle="1" w:styleId="CommentSubjectChar">
    <w:name w:val="Comment Subject Char"/>
    <w:basedOn w:val="CommentTextChar"/>
    <w:link w:val="CommentSubject"/>
    <w:uiPriority w:val="99"/>
    <w:semiHidden/>
    <w:rsid w:val="00B239A7"/>
    <w:rPr>
      <w:rFonts w:ascii="Arial" w:eastAsia="Calibri" w:hAnsi="Arial" w:cs="Times New Roman"/>
      <w:b/>
      <w:bCs/>
      <w:sz w:val="20"/>
      <w:szCs w:val="20"/>
    </w:rPr>
  </w:style>
  <w:style w:type="character" w:customStyle="1" w:styleId="Heading3Char">
    <w:name w:val="Heading 3 Char"/>
    <w:basedOn w:val="DefaultParagraphFont"/>
    <w:link w:val="Heading3"/>
    <w:uiPriority w:val="9"/>
    <w:rsid w:val="00B239A7"/>
    <w:rPr>
      <w:rFonts w:ascii="Arial" w:eastAsia="Times New Roman" w:hAnsi="Arial" w:cs="Times New Roman"/>
      <w:b/>
      <w:bCs/>
      <w:szCs w:val="26"/>
    </w:rPr>
  </w:style>
  <w:style w:type="character" w:customStyle="1" w:styleId="Heading4Char">
    <w:name w:val="Heading 4 Char"/>
    <w:basedOn w:val="DefaultParagraphFont"/>
    <w:link w:val="Heading4"/>
    <w:uiPriority w:val="9"/>
    <w:rsid w:val="00B239A7"/>
    <w:rPr>
      <w:rFonts w:ascii="Arial" w:eastAsia="Times New Roman" w:hAnsi="Arial" w:cs="Times New Roman"/>
      <w:b/>
      <w:i/>
      <w:iCs/>
      <w:szCs w:val="26"/>
      <w:u w:val="single"/>
    </w:rPr>
  </w:style>
  <w:style w:type="paragraph" w:styleId="TOCHeading">
    <w:name w:val="TOC Heading"/>
    <w:basedOn w:val="Heading1"/>
    <w:next w:val="Normal"/>
    <w:uiPriority w:val="39"/>
    <w:unhideWhenUsed/>
    <w:qFormat/>
    <w:rsid w:val="00B239A7"/>
    <w:pPr>
      <w:numPr>
        <w:numId w:val="0"/>
      </w:num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B239A7"/>
    <w:pPr>
      <w:tabs>
        <w:tab w:val="left" w:pos="360"/>
        <w:tab w:val="left" w:pos="720"/>
        <w:tab w:val="right" w:leader="dot" w:pos="9350"/>
      </w:tabs>
      <w:spacing w:before="120" w:after="120" w:line="240" w:lineRule="auto"/>
    </w:pPr>
    <w:rPr>
      <w:b/>
      <w:sz w:val="24"/>
    </w:rPr>
  </w:style>
  <w:style w:type="paragraph" w:styleId="TOC2">
    <w:name w:val="toc 2"/>
    <w:basedOn w:val="Normal"/>
    <w:next w:val="Normal"/>
    <w:autoRedefine/>
    <w:uiPriority w:val="39"/>
    <w:unhideWhenUsed/>
    <w:qFormat/>
    <w:rsid w:val="00B239A7"/>
    <w:pPr>
      <w:tabs>
        <w:tab w:val="left" w:pos="360"/>
        <w:tab w:val="left" w:pos="720"/>
        <w:tab w:val="right" w:leader="dot" w:pos="9350"/>
      </w:tabs>
      <w:spacing w:after="100"/>
      <w:ind w:left="360"/>
    </w:pPr>
  </w:style>
  <w:style w:type="paragraph" w:styleId="TOC3">
    <w:name w:val="toc 3"/>
    <w:basedOn w:val="Normal"/>
    <w:next w:val="Normal"/>
    <w:autoRedefine/>
    <w:uiPriority w:val="39"/>
    <w:unhideWhenUsed/>
    <w:qFormat/>
    <w:rsid w:val="00962B42"/>
    <w:pPr>
      <w:tabs>
        <w:tab w:val="left" w:pos="1080"/>
        <w:tab w:val="right" w:leader="dot" w:pos="9350"/>
      </w:tabs>
      <w:spacing w:after="100"/>
      <w:ind w:left="720"/>
    </w:pPr>
  </w:style>
  <w:style w:type="character" w:customStyle="1" w:styleId="Heading5Char">
    <w:name w:val="Heading 5 Char"/>
    <w:basedOn w:val="DefaultParagraphFont"/>
    <w:link w:val="Heading5"/>
    <w:uiPriority w:val="9"/>
    <w:rsid w:val="00B239A7"/>
    <w:rPr>
      <w:rFonts w:ascii="Arial" w:eastAsia="Times New Roman" w:hAnsi="Arial" w:cs="Times New Roman"/>
      <w:b/>
      <w:i/>
    </w:rPr>
  </w:style>
  <w:style w:type="paragraph" w:customStyle="1" w:styleId="Default">
    <w:name w:val="Default"/>
    <w:rsid w:val="00B239A7"/>
    <w:pPr>
      <w:autoSpaceDE w:val="0"/>
      <w:autoSpaceDN w:val="0"/>
      <w:adjustRightInd w:val="0"/>
    </w:pPr>
    <w:rPr>
      <w:rFonts w:ascii="Times New Roman" w:eastAsia="Calibri" w:hAnsi="Times New Roman" w:cs="Times New Roman"/>
      <w:color w:val="000000"/>
      <w:sz w:val="24"/>
      <w:szCs w:val="24"/>
    </w:rPr>
  </w:style>
  <w:style w:type="paragraph" w:customStyle="1" w:styleId="BodyText1">
    <w:name w:val="Body Text1"/>
    <w:rsid w:val="00B239A7"/>
    <w:pPr>
      <w:spacing w:after="170" w:line="300" w:lineRule="atLeast"/>
      <w:ind w:left="283"/>
    </w:pPr>
    <w:rPr>
      <w:rFonts w:ascii="Helvetica" w:eastAsia="Times New Roman" w:hAnsi="Helvetica" w:cs="Times New Roman"/>
      <w:color w:val="000000"/>
      <w:sz w:val="24"/>
      <w:szCs w:val="24"/>
    </w:rPr>
  </w:style>
  <w:style w:type="paragraph" w:customStyle="1" w:styleId="Subhead3">
    <w:name w:val="Subhead 3"/>
    <w:basedOn w:val="Hangingindent"/>
    <w:rsid w:val="00B239A7"/>
    <w:pPr>
      <w:spacing w:before="170" w:after="57"/>
      <w:ind w:left="283" w:firstLine="0"/>
    </w:pPr>
    <w:rPr>
      <w:rFonts w:ascii="Futura BkIt BT" w:hAnsi="Futura BkIt BT"/>
      <w:sz w:val="28"/>
    </w:rPr>
  </w:style>
  <w:style w:type="paragraph" w:customStyle="1" w:styleId="Hangingindent">
    <w:name w:val="Hanging indent"/>
    <w:rsid w:val="00B239A7"/>
    <w:pPr>
      <w:tabs>
        <w:tab w:val="left" w:pos="964"/>
      </w:tabs>
      <w:spacing w:after="113" w:line="300" w:lineRule="atLeast"/>
      <w:ind w:left="963" w:hanging="397"/>
    </w:pPr>
    <w:rPr>
      <w:rFonts w:ascii="Helvetica" w:eastAsia="Times New Roman" w:hAnsi="Helvetica" w:cs="Times New Roman"/>
      <w:sz w:val="24"/>
      <w:szCs w:val="24"/>
    </w:rPr>
  </w:style>
  <w:style w:type="paragraph" w:customStyle="1" w:styleId="Hangingindent2">
    <w:name w:val="Hanging indent 2"/>
    <w:basedOn w:val="Hangingindent"/>
    <w:rsid w:val="00B239A7"/>
    <w:pPr>
      <w:tabs>
        <w:tab w:val="clear" w:pos="964"/>
        <w:tab w:val="left" w:pos="1361"/>
      </w:tabs>
      <w:spacing w:after="28"/>
      <w:ind w:left="1360"/>
    </w:pPr>
  </w:style>
  <w:style w:type="paragraph" w:customStyle="1" w:styleId="Subhead1021">
    <w:name w:val="Subhead 1/021"/>
    <w:basedOn w:val="Normal"/>
    <w:rsid w:val="00B239A7"/>
    <w:pPr>
      <w:tabs>
        <w:tab w:val="left" w:pos="964"/>
      </w:tabs>
      <w:spacing w:before="283" w:after="113"/>
    </w:pPr>
    <w:rPr>
      <w:rFonts w:ascii="Futura Bk BT" w:eastAsia="Times New Roman" w:hAnsi="Futura Bk BT"/>
      <w:color w:val="800000"/>
      <w:sz w:val="44"/>
      <w:szCs w:val="20"/>
    </w:rPr>
  </w:style>
  <w:style w:type="paragraph" w:customStyle="1" w:styleId="ColorfulList-Accent11">
    <w:name w:val="Colorful List - Accent 11"/>
    <w:basedOn w:val="Normal"/>
    <w:uiPriority w:val="34"/>
    <w:qFormat/>
    <w:rsid w:val="00B239A7"/>
    <w:pPr>
      <w:ind w:left="720"/>
      <w:contextualSpacing/>
    </w:pPr>
  </w:style>
  <w:style w:type="paragraph" w:customStyle="1" w:styleId="TOCHeading1">
    <w:name w:val="TOC Heading1"/>
    <w:basedOn w:val="Heading1"/>
    <w:next w:val="Normal"/>
    <w:uiPriority w:val="39"/>
    <w:semiHidden/>
    <w:unhideWhenUsed/>
    <w:qFormat/>
    <w:rsid w:val="00B239A7"/>
    <w:pPr>
      <w:spacing w:line="276" w:lineRule="auto"/>
      <w:outlineLvl w:val="9"/>
    </w:pPr>
  </w:style>
  <w:style w:type="paragraph" w:styleId="TOC4">
    <w:name w:val="toc 4"/>
    <w:basedOn w:val="Normal"/>
    <w:next w:val="Normal"/>
    <w:autoRedefine/>
    <w:uiPriority w:val="39"/>
    <w:unhideWhenUsed/>
    <w:rsid w:val="00B239A7"/>
    <w:pPr>
      <w:spacing w:after="100"/>
      <w:ind w:left="660"/>
    </w:pPr>
  </w:style>
  <w:style w:type="paragraph" w:customStyle="1" w:styleId="MediumGrid21">
    <w:name w:val="Medium Grid 21"/>
    <w:uiPriority w:val="1"/>
    <w:qFormat/>
    <w:rsid w:val="00B239A7"/>
    <w:rPr>
      <w:rFonts w:ascii="Calibri" w:eastAsia="Calibri" w:hAnsi="Calibri" w:cs="Times New Roman"/>
    </w:rPr>
  </w:style>
  <w:style w:type="paragraph" w:styleId="Title">
    <w:name w:val="Title"/>
    <w:basedOn w:val="Normal"/>
    <w:next w:val="Normal"/>
    <w:link w:val="TitleChar"/>
    <w:uiPriority w:val="10"/>
    <w:qFormat/>
    <w:rsid w:val="00B239A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239A7"/>
    <w:rPr>
      <w:rFonts w:ascii="Cambria" w:eastAsia="Times New Roman" w:hAnsi="Cambria" w:cs="Times New Roman"/>
      <w:color w:val="17365D"/>
      <w:spacing w:val="5"/>
      <w:kern w:val="28"/>
      <w:sz w:val="52"/>
      <w:szCs w:val="52"/>
    </w:rPr>
  </w:style>
  <w:style w:type="paragraph" w:customStyle="1" w:styleId="Pa27">
    <w:name w:val="Pa27"/>
    <w:basedOn w:val="Default"/>
    <w:next w:val="Default"/>
    <w:uiPriority w:val="99"/>
    <w:rsid w:val="00B239A7"/>
    <w:pPr>
      <w:spacing w:line="261" w:lineRule="atLeast"/>
    </w:pPr>
    <w:rPr>
      <w:rFonts w:ascii="Aldine401 BT" w:hAnsi="Aldine401 BT"/>
      <w:color w:val="auto"/>
    </w:rPr>
  </w:style>
  <w:style w:type="character" w:styleId="FollowedHyperlink">
    <w:name w:val="FollowedHyperlink"/>
    <w:basedOn w:val="DefaultParagraphFont"/>
    <w:uiPriority w:val="99"/>
    <w:semiHidden/>
    <w:unhideWhenUsed/>
    <w:rsid w:val="00B239A7"/>
    <w:rPr>
      <w:color w:val="800080"/>
      <w:u w:val="single"/>
    </w:rPr>
  </w:style>
  <w:style w:type="numbering" w:customStyle="1" w:styleId="Headings">
    <w:name w:val="Headings"/>
    <w:rsid w:val="00B239A7"/>
    <w:pPr>
      <w:numPr>
        <w:numId w:val="1"/>
      </w:numPr>
    </w:pPr>
  </w:style>
  <w:style w:type="paragraph" w:styleId="PlainText">
    <w:name w:val="Plain Text"/>
    <w:basedOn w:val="Normal"/>
    <w:link w:val="PlainTextChar"/>
    <w:uiPriority w:val="99"/>
    <w:semiHidden/>
    <w:unhideWhenUsed/>
    <w:rsid w:val="00B239A7"/>
    <w:pPr>
      <w:spacing w:line="240" w:lineRule="auto"/>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B239A7"/>
    <w:rPr>
      <w:rFonts w:ascii="Calibri" w:hAnsi="Calibri"/>
      <w:szCs w:val="21"/>
      <w:lang w:val="en-CA"/>
    </w:rPr>
  </w:style>
  <w:style w:type="paragraph" w:styleId="FootnoteText">
    <w:name w:val="footnote text"/>
    <w:basedOn w:val="Normal"/>
    <w:link w:val="FootnoteTextChar"/>
    <w:uiPriority w:val="99"/>
    <w:semiHidden/>
    <w:unhideWhenUsed/>
    <w:rsid w:val="00B239A7"/>
    <w:pPr>
      <w:spacing w:line="240" w:lineRule="auto"/>
    </w:pPr>
    <w:rPr>
      <w:sz w:val="20"/>
      <w:szCs w:val="20"/>
    </w:rPr>
  </w:style>
  <w:style w:type="character" w:customStyle="1" w:styleId="FootnoteTextChar">
    <w:name w:val="Footnote Text Char"/>
    <w:basedOn w:val="DefaultParagraphFont"/>
    <w:link w:val="FootnoteText"/>
    <w:uiPriority w:val="99"/>
    <w:semiHidden/>
    <w:rsid w:val="00B239A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239A7"/>
    <w:rPr>
      <w:vertAlign w:val="superscript"/>
    </w:rPr>
  </w:style>
  <w:style w:type="character" w:styleId="Strong">
    <w:name w:val="Strong"/>
    <w:basedOn w:val="DefaultParagraphFont"/>
    <w:uiPriority w:val="22"/>
    <w:qFormat/>
    <w:rsid w:val="00B239A7"/>
    <w:rPr>
      <w:b/>
      <w:bCs/>
    </w:rPr>
  </w:style>
  <w:style w:type="paragraph" w:customStyle="1" w:styleId="Indent1">
    <w:name w:val="Indent 1"/>
    <w:basedOn w:val="Normal"/>
    <w:link w:val="Indent1Char"/>
    <w:qFormat/>
    <w:rsid w:val="00B239A7"/>
    <w:pPr>
      <w:ind w:left="360"/>
    </w:pPr>
  </w:style>
  <w:style w:type="paragraph" w:customStyle="1" w:styleId="Indent2">
    <w:name w:val="Indent 2"/>
    <w:basedOn w:val="Normal"/>
    <w:link w:val="Indent2Char"/>
    <w:qFormat/>
    <w:rsid w:val="00B239A7"/>
    <w:pPr>
      <w:ind w:left="720"/>
    </w:pPr>
  </w:style>
  <w:style w:type="character" w:customStyle="1" w:styleId="Indent1Char">
    <w:name w:val="Indent 1 Char"/>
    <w:basedOn w:val="DefaultParagraphFont"/>
    <w:link w:val="Indent1"/>
    <w:rsid w:val="00B239A7"/>
    <w:rPr>
      <w:rFonts w:ascii="Arial" w:eastAsia="Calibri" w:hAnsi="Arial" w:cs="Times New Roman"/>
    </w:rPr>
  </w:style>
  <w:style w:type="paragraph" w:customStyle="1" w:styleId="Listindent1">
    <w:name w:val="List indent 1"/>
    <w:basedOn w:val="2ndlistind2"/>
    <w:link w:val="Listindent1Char"/>
    <w:rsid w:val="00B239A7"/>
  </w:style>
  <w:style w:type="character" w:customStyle="1" w:styleId="Indent2Char">
    <w:name w:val="Indent 2 Char"/>
    <w:basedOn w:val="Indent1Char"/>
    <w:link w:val="Indent2"/>
    <w:rsid w:val="00B239A7"/>
    <w:rPr>
      <w:rFonts w:ascii="Arial" w:eastAsia="Calibri" w:hAnsi="Arial" w:cs="Times New Roman"/>
    </w:rPr>
  </w:style>
  <w:style w:type="paragraph" w:customStyle="1" w:styleId="ListInd10">
    <w:name w:val="List Ind 1.0"/>
    <w:basedOn w:val="ListParagraph"/>
    <w:link w:val="ListInd10Char"/>
    <w:qFormat/>
    <w:rsid w:val="00B239A7"/>
    <w:pPr>
      <w:numPr>
        <w:numId w:val="10"/>
      </w:numPr>
    </w:pPr>
  </w:style>
  <w:style w:type="character" w:customStyle="1" w:styleId="ListParagraphChar">
    <w:name w:val="List Paragraph Char"/>
    <w:basedOn w:val="DefaultParagraphFont"/>
    <w:link w:val="ListParagraph"/>
    <w:uiPriority w:val="72"/>
    <w:rsid w:val="00B239A7"/>
    <w:rPr>
      <w:rFonts w:ascii="Arial" w:eastAsia="Calibri" w:hAnsi="Arial" w:cs="Times New Roman"/>
    </w:rPr>
  </w:style>
  <w:style w:type="character" w:customStyle="1" w:styleId="Listindent1Char">
    <w:name w:val="List indent 1 Char"/>
    <w:basedOn w:val="ListParagraphChar"/>
    <w:link w:val="Listindent1"/>
    <w:rsid w:val="00B239A7"/>
    <w:rPr>
      <w:rFonts w:ascii="Arial" w:eastAsia="Calibri" w:hAnsi="Arial" w:cs="Times New Roman"/>
    </w:rPr>
  </w:style>
  <w:style w:type="character" w:customStyle="1" w:styleId="ListInd10Char">
    <w:name w:val="List Ind 1.0 Char"/>
    <w:basedOn w:val="ListParagraphChar"/>
    <w:link w:val="ListInd10"/>
    <w:rsid w:val="00B239A7"/>
    <w:rPr>
      <w:rFonts w:ascii="Arial" w:eastAsia="Calibri" w:hAnsi="Arial" w:cs="Times New Roman"/>
    </w:rPr>
  </w:style>
  <w:style w:type="paragraph" w:customStyle="1" w:styleId="2ndlistind2">
    <w:name w:val="2nd list ind 2"/>
    <w:basedOn w:val="Normal"/>
    <w:link w:val="2ndlistind2Char"/>
    <w:autoRedefine/>
    <w:qFormat/>
    <w:rsid w:val="00B239A7"/>
    <w:pPr>
      <w:numPr>
        <w:numId w:val="18"/>
      </w:numPr>
      <w:spacing w:before="120"/>
      <w:ind w:left="1800"/>
    </w:pPr>
  </w:style>
  <w:style w:type="paragraph" w:customStyle="1" w:styleId="AppxA">
    <w:name w:val="Appx A"/>
    <w:basedOn w:val="Normal"/>
    <w:next w:val="Normal"/>
    <w:link w:val="AppxAChar"/>
    <w:qFormat/>
    <w:rsid w:val="00B239A7"/>
    <w:pPr>
      <w:ind w:left="360" w:hanging="360"/>
    </w:pPr>
    <w:rPr>
      <w:b/>
      <w:sz w:val="24"/>
      <w:szCs w:val="26"/>
      <w:u w:val="single"/>
    </w:rPr>
  </w:style>
  <w:style w:type="character" w:customStyle="1" w:styleId="2ndlistind2Char">
    <w:name w:val="2nd list ind 2 Char"/>
    <w:basedOn w:val="ListParagraphChar"/>
    <w:link w:val="2ndlistind2"/>
    <w:rsid w:val="00B239A7"/>
    <w:rPr>
      <w:rFonts w:ascii="Arial" w:eastAsia="Calibri" w:hAnsi="Arial" w:cs="Times New Roman"/>
    </w:rPr>
  </w:style>
  <w:style w:type="numbering" w:customStyle="1" w:styleId="AppxHead3">
    <w:name w:val="Appx Head 3"/>
    <w:uiPriority w:val="99"/>
    <w:rsid w:val="00B239A7"/>
    <w:pPr>
      <w:numPr>
        <w:numId w:val="3"/>
      </w:numPr>
    </w:pPr>
  </w:style>
  <w:style w:type="character" w:customStyle="1" w:styleId="AppxAChar">
    <w:name w:val="Appx A Char"/>
    <w:basedOn w:val="Heading3Char"/>
    <w:link w:val="AppxA"/>
    <w:rsid w:val="00B239A7"/>
    <w:rPr>
      <w:rFonts w:ascii="Arial" w:eastAsia="Calibri" w:hAnsi="Arial" w:cs="Times New Roman"/>
      <w:b/>
      <w:bCs w:val="0"/>
      <w:sz w:val="24"/>
      <w:szCs w:val="26"/>
      <w:u w:val="single"/>
    </w:rPr>
  </w:style>
  <w:style w:type="table" w:styleId="TableGrid">
    <w:name w:val="Table Grid"/>
    <w:basedOn w:val="TableNormal"/>
    <w:uiPriority w:val="59"/>
    <w:rsid w:val="00B239A7"/>
    <w:rPr>
      <w:rFonts w:ascii="Calibri" w:eastAsia="Calibri" w:hAnsi="Calibri" w:cs="Times New Roman"/>
      <w:sz w:val="24"/>
      <w:szCs w:val="24"/>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0">
    <w:name w:val="List table"/>
    <w:uiPriority w:val="99"/>
    <w:rsid w:val="00B239A7"/>
    <w:pPr>
      <w:numPr>
        <w:numId w:val="4"/>
      </w:numPr>
    </w:pPr>
  </w:style>
  <w:style w:type="numbering" w:customStyle="1" w:styleId="ListTable">
    <w:name w:val="List Table"/>
    <w:uiPriority w:val="99"/>
    <w:rsid w:val="00B239A7"/>
    <w:pPr>
      <w:numPr>
        <w:numId w:val="5"/>
      </w:numPr>
    </w:pPr>
  </w:style>
  <w:style w:type="paragraph" w:customStyle="1" w:styleId="Tabletext">
    <w:name w:val="Table text"/>
    <w:basedOn w:val="Normal"/>
    <w:link w:val="TabletextChar"/>
    <w:qFormat/>
    <w:rsid w:val="00B239A7"/>
    <w:pPr>
      <w:spacing w:line="240" w:lineRule="auto"/>
    </w:pPr>
    <w:rPr>
      <w:rFonts w:cs="Tahoma"/>
      <w:szCs w:val="20"/>
      <w:lang w:val="en-GB"/>
    </w:rPr>
  </w:style>
  <w:style w:type="paragraph" w:styleId="NormalIndent">
    <w:name w:val="Normal Indent"/>
    <w:basedOn w:val="Normal"/>
    <w:uiPriority w:val="99"/>
    <w:unhideWhenUsed/>
    <w:rsid w:val="00B239A7"/>
    <w:pPr>
      <w:numPr>
        <w:numId w:val="5"/>
      </w:numPr>
    </w:pPr>
  </w:style>
  <w:style w:type="character" w:customStyle="1" w:styleId="TabletextChar">
    <w:name w:val="Table text Char"/>
    <w:basedOn w:val="DefaultParagraphFont"/>
    <w:link w:val="Tabletext"/>
    <w:rsid w:val="00B239A7"/>
    <w:rPr>
      <w:rFonts w:ascii="Arial" w:eastAsia="Calibri" w:hAnsi="Arial" w:cs="Tahoma"/>
      <w:szCs w:val="20"/>
      <w:lang w:val="en-GB"/>
    </w:rPr>
  </w:style>
  <w:style w:type="paragraph" w:styleId="BodyText">
    <w:name w:val="Body Text"/>
    <w:basedOn w:val="Normal"/>
    <w:link w:val="BodyTextChar"/>
    <w:rsid w:val="00B239A7"/>
    <w:pPr>
      <w:spacing w:after="120"/>
    </w:pPr>
    <w:rPr>
      <w:rFonts w:eastAsia="Arial"/>
    </w:rPr>
  </w:style>
  <w:style w:type="character" w:customStyle="1" w:styleId="BodyTextChar">
    <w:name w:val="Body Text Char"/>
    <w:basedOn w:val="DefaultParagraphFont"/>
    <w:link w:val="BodyText"/>
    <w:rsid w:val="00B239A7"/>
    <w:rPr>
      <w:rFonts w:ascii="Arial" w:eastAsia="Arial" w:hAnsi="Arial" w:cs="Times New Roman"/>
    </w:rPr>
  </w:style>
  <w:style w:type="paragraph" w:styleId="Revision">
    <w:name w:val="Revision"/>
    <w:hidden/>
    <w:rsid w:val="00B239A7"/>
    <w:rPr>
      <w:rFonts w:ascii="Arial" w:eastAsia="Calibri" w:hAnsi="Arial" w:cs="Times New Roman"/>
    </w:rPr>
  </w:style>
  <w:style w:type="numbering" w:customStyle="1" w:styleId="Style1">
    <w:name w:val="Style1"/>
    <w:uiPriority w:val="99"/>
    <w:rsid w:val="00B239A7"/>
    <w:pPr>
      <w:numPr>
        <w:numId w:val="6"/>
      </w:numPr>
    </w:pPr>
  </w:style>
  <w:style w:type="numbering" w:customStyle="1" w:styleId="Appx">
    <w:name w:val="Appx"/>
    <w:uiPriority w:val="99"/>
    <w:rsid w:val="00B239A7"/>
    <w:pPr>
      <w:numPr>
        <w:numId w:val="7"/>
      </w:numPr>
    </w:pPr>
  </w:style>
  <w:style w:type="numbering" w:customStyle="1" w:styleId="Appendix">
    <w:name w:val="Appendix"/>
    <w:uiPriority w:val="99"/>
    <w:rsid w:val="00B239A7"/>
    <w:pPr>
      <w:numPr>
        <w:numId w:val="8"/>
      </w:numPr>
    </w:pPr>
  </w:style>
  <w:style w:type="numbering" w:customStyle="1" w:styleId="AppxAcc">
    <w:name w:val="Appx Acc"/>
    <w:uiPriority w:val="99"/>
    <w:rsid w:val="00B239A7"/>
    <w:pPr>
      <w:numPr>
        <w:numId w:val="9"/>
      </w:numPr>
    </w:pPr>
  </w:style>
  <w:style w:type="paragraph" w:customStyle="1" w:styleId="SublistNormal">
    <w:name w:val="Sublist Normal"/>
    <w:basedOn w:val="2ndlistind2"/>
    <w:link w:val="SublistNormalChar"/>
    <w:autoRedefine/>
    <w:qFormat/>
    <w:rsid w:val="00B239A7"/>
    <w:pPr>
      <w:numPr>
        <w:numId w:val="21"/>
      </w:numPr>
    </w:pPr>
  </w:style>
  <w:style w:type="character" w:customStyle="1" w:styleId="SublistNormalChar">
    <w:name w:val="Sublist Normal Char"/>
    <w:basedOn w:val="2ndlistind2Char"/>
    <w:link w:val="SublistNormal"/>
    <w:rsid w:val="00B239A7"/>
    <w:rPr>
      <w:rFonts w:ascii="Arial" w:eastAsia="Calibri" w:hAnsi="Arial" w:cs="Times New Roman"/>
    </w:rPr>
  </w:style>
  <w:style w:type="paragraph" w:customStyle="1" w:styleId="Listindent3">
    <w:name w:val="List indent 3"/>
    <w:basedOn w:val="Normal"/>
    <w:link w:val="Listindent3Char"/>
    <w:qFormat/>
    <w:rsid w:val="00B239A7"/>
    <w:pPr>
      <w:numPr>
        <w:numId w:val="13"/>
      </w:numPr>
      <w:spacing w:before="120"/>
    </w:pPr>
  </w:style>
  <w:style w:type="character" w:customStyle="1" w:styleId="Listindent3Char">
    <w:name w:val="List indent 3 Char"/>
    <w:basedOn w:val="ListInd10Char"/>
    <w:link w:val="Listindent3"/>
    <w:rsid w:val="00B239A7"/>
    <w:rPr>
      <w:rFonts w:ascii="Arial" w:eastAsia="Calibri" w:hAnsi="Arial" w:cs="Times New Roman"/>
    </w:rPr>
  </w:style>
  <w:style w:type="paragraph" w:customStyle="1" w:styleId="Tablebullet">
    <w:name w:val="Table bullet"/>
    <w:basedOn w:val="Normal"/>
    <w:link w:val="TablebulletChar"/>
    <w:qFormat/>
    <w:rsid w:val="00B239A7"/>
    <w:pPr>
      <w:numPr>
        <w:numId w:val="11"/>
      </w:numPr>
      <w:spacing w:before="40" w:after="40" w:line="240" w:lineRule="auto"/>
    </w:pPr>
  </w:style>
  <w:style w:type="paragraph" w:customStyle="1" w:styleId="Indent3">
    <w:name w:val="Indent 3"/>
    <w:basedOn w:val="Indent2"/>
    <w:link w:val="Indent3Char"/>
    <w:rsid w:val="00B239A7"/>
    <w:rPr>
      <w:lang w:val="en-CA"/>
    </w:rPr>
  </w:style>
  <w:style w:type="character" w:customStyle="1" w:styleId="TablebulletChar">
    <w:name w:val="Table bullet Char"/>
    <w:basedOn w:val="ListParagraphChar"/>
    <w:link w:val="Tablebullet"/>
    <w:rsid w:val="00B239A7"/>
    <w:rPr>
      <w:rFonts w:ascii="Arial" w:eastAsia="Calibri" w:hAnsi="Arial" w:cs="Times New Roman"/>
    </w:rPr>
  </w:style>
  <w:style w:type="character" w:customStyle="1" w:styleId="Indent3Char">
    <w:name w:val="Indent 3 Char"/>
    <w:basedOn w:val="Indent2Char"/>
    <w:link w:val="Indent3"/>
    <w:rsid w:val="00B239A7"/>
    <w:rPr>
      <w:rFonts w:ascii="Arial" w:eastAsia="Calibri" w:hAnsi="Arial" w:cs="Times New Roman"/>
      <w:lang w:val="en-CA"/>
    </w:rPr>
  </w:style>
  <w:style w:type="paragraph" w:customStyle="1" w:styleId="Listindent4">
    <w:name w:val="List indent 4"/>
    <w:basedOn w:val="ListParagraph"/>
    <w:link w:val="Listindent4Char"/>
    <w:qFormat/>
    <w:rsid w:val="00B239A7"/>
    <w:pPr>
      <w:numPr>
        <w:numId w:val="12"/>
      </w:numPr>
    </w:pPr>
  </w:style>
  <w:style w:type="paragraph" w:customStyle="1" w:styleId="Tablenumber">
    <w:name w:val="Table number"/>
    <w:basedOn w:val="Tabletext"/>
    <w:link w:val="TablenumberChar"/>
    <w:qFormat/>
    <w:rsid w:val="00B239A7"/>
    <w:pPr>
      <w:numPr>
        <w:numId w:val="20"/>
      </w:numPr>
      <w:spacing w:before="60"/>
    </w:pPr>
  </w:style>
  <w:style w:type="character" w:customStyle="1" w:styleId="Listindent4Char">
    <w:name w:val="List indent 4 Char"/>
    <w:basedOn w:val="ListParagraphChar"/>
    <w:link w:val="Listindent4"/>
    <w:rsid w:val="00B239A7"/>
    <w:rPr>
      <w:rFonts w:ascii="Arial" w:eastAsia="Calibri" w:hAnsi="Arial" w:cs="Times New Roman"/>
    </w:rPr>
  </w:style>
  <w:style w:type="paragraph" w:customStyle="1" w:styleId="Tabletitle">
    <w:name w:val="Table title"/>
    <w:basedOn w:val="Tabletext"/>
    <w:link w:val="TabletitleChar"/>
    <w:qFormat/>
    <w:rsid w:val="00B239A7"/>
    <w:pPr>
      <w:spacing w:before="60"/>
    </w:pPr>
    <w:rPr>
      <w:b/>
    </w:rPr>
  </w:style>
  <w:style w:type="character" w:customStyle="1" w:styleId="TablenumberChar">
    <w:name w:val="Table number Char"/>
    <w:basedOn w:val="TabletextChar"/>
    <w:link w:val="Tablenumber"/>
    <w:rsid w:val="00B239A7"/>
    <w:rPr>
      <w:rFonts w:ascii="Arial" w:eastAsia="Calibri" w:hAnsi="Arial" w:cs="Tahoma"/>
      <w:szCs w:val="20"/>
      <w:lang w:val="en-GB"/>
    </w:rPr>
  </w:style>
  <w:style w:type="character" w:customStyle="1" w:styleId="TabletitleChar">
    <w:name w:val="Table title Char"/>
    <w:basedOn w:val="TabletextChar"/>
    <w:link w:val="Tabletitle"/>
    <w:rsid w:val="00B239A7"/>
    <w:rPr>
      <w:rFonts w:ascii="Arial" w:eastAsia="Calibri" w:hAnsi="Arial" w:cs="Tahoma"/>
      <w:b/>
      <w:szCs w:val="20"/>
      <w:lang w:val="en-GB"/>
    </w:rPr>
  </w:style>
  <w:style w:type="paragraph" w:customStyle="1" w:styleId="Sublist2">
    <w:name w:val="Sublist 2"/>
    <w:basedOn w:val="Normal"/>
    <w:link w:val="Sublist2Char"/>
    <w:qFormat/>
    <w:rsid w:val="00B239A7"/>
    <w:pPr>
      <w:spacing w:before="120"/>
    </w:pPr>
  </w:style>
  <w:style w:type="paragraph" w:customStyle="1" w:styleId="Indent4">
    <w:name w:val="Indent 4"/>
    <w:basedOn w:val="Normal"/>
    <w:link w:val="Indent4Char"/>
    <w:qFormat/>
    <w:rsid w:val="00B239A7"/>
    <w:pPr>
      <w:ind w:left="1080"/>
    </w:pPr>
    <w:rPr>
      <w:lang w:val="en-CA"/>
    </w:rPr>
  </w:style>
  <w:style w:type="character" w:customStyle="1" w:styleId="Sublist2Char">
    <w:name w:val="Sublist 2 Char"/>
    <w:basedOn w:val="SublistNormalChar"/>
    <w:link w:val="Sublist2"/>
    <w:rsid w:val="00B239A7"/>
    <w:rPr>
      <w:rFonts w:ascii="Arial" w:eastAsia="Calibri" w:hAnsi="Arial" w:cs="Times New Roman"/>
    </w:rPr>
  </w:style>
  <w:style w:type="paragraph" w:customStyle="1" w:styleId="Sublist15">
    <w:name w:val="Sublist 1.5"/>
    <w:basedOn w:val="Normal"/>
    <w:link w:val="Sublist15Char"/>
    <w:qFormat/>
    <w:rsid w:val="00B239A7"/>
    <w:pPr>
      <w:numPr>
        <w:numId w:val="14"/>
      </w:numPr>
      <w:spacing w:before="120"/>
    </w:pPr>
  </w:style>
  <w:style w:type="character" w:customStyle="1" w:styleId="Indent4Char">
    <w:name w:val="Indent 4 Char"/>
    <w:basedOn w:val="DefaultParagraphFont"/>
    <w:link w:val="Indent4"/>
    <w:rsid w:val="00B239A7"/>
    <w:rPr>
      <w:rFonts w:ascii="Arial" w:eastAsia="Calibri" w:hAnsi="Arial" w:cs="Times New Roman"/>
      <w:lang w:val="en-CA"/>
    </w:rPr>
  </w:style>
  <w:style w:type="character" w:customStyle="1" w:styleId="Sublist15Char">
    <w:name w:val="Sublist 1.5 Char"/>
    <w:basedOn w:val="SublistNormalChar"/>
    <w:link w:val="Sublist15"/>
    <w:rsid w:val="00B239A7"/>
    <w:rPr>
      <w:rFonts w:ascii="Arial" w:eastAsia="Calibri" w:hAnsi="Arial" w:cs="Times New Roman"/>
    </w:rPr>
  </w:style>
  <w:style w:type="paragraph" w:customStyle="1" w:styleId="hyperlinkstyle">
    <w:name w:val="hyperlink style"/>
    <w:basedOn w:val="ListInd10"/>
    <w:link w:val="hyperlinkstyleChar"/>
    <w:qFormat/>
    <w:rsid w:val="00B239A7"/>
    <w:pPr>
      <w:ind w:left="1440"/>
    </w:pPr>
    <w:rPr>
      <w:color w:val="0070C0"/>
      <w:u w:val="single"/>
    </w:rPr>
  </w:style>
  <w:style w:type="character" w:customStyle="1" w:styleId="hyperlinkstyleChar">
    <w:name w:val="hyperlink style Char"/>
    <w:basedOn w:val="ListInd10Char"/>
    <w:link w:val="hyperlinkstyle"/>
    <w:rsid w:val="00B239A7"/>
    <w:rPr>
      <w:rFonts w:ascii="Arial" w:eastAsia="Calibri" w:hAnsi="Arial" w:cs="Times New Roman"/>
      <w:color w:val="0070C0"/>
      <w:u w:val="single"/>
    </w:rPr>
  </w:style>
  <w:style w:type="paragraph" w:customStyle="1" w:styleId="Numlistindent1">
    <w:name w:val="Num list indent 1"/>
    <w:basedOn w:val="Normal"/>
    <w:link w:val="Numlistindent1Char"/>
    <w:qFormat/>
    <w:rsid w:val="00B239A7"/>
    <w:pPr>
      <w:numPr>
        <w:numId w:val="15"/>
      </w:numPr>
      <w:spacing w:before="120"/>
    </w:pPr>
  </w:style>
  <w:style w:type="character" w:customStyle="1" w:styleId="Numlistindent1Char">
    <w:name w:val="Num list indent 1 Char"/>
    <w:basedOn w:val="DefaultParagraphFont"/>
    <w:link w:val="Numlistindent1"/>
    <w:rsid w:val="00B239A7"/>
    <w:rPr>
      <w:rFonts w:ascii="Arial" w:eastAsia="Calibri" w:hAnsi="Arial" w:cs="Times New Roman"/>
    </w:rPr>
  </w:style>
  <w:style w:type="paragraph" w:styleId="Caption">
    <w:name w:val="caption"/>
    <w:basedOn w:val="Normal"/>
    <w:next w:val="Normal"/>
    <w:rsid w:val="00B239A7"/>
    <w:pPr>
      <w:spacing w:after="200" w:line="240" w:lineRule="auto"/>
    </w:pPr>
    <w:rPr>
      <w:b/>
      <w:bCs/>
      <w:color w:val="4F81BD" w:themeColor="accent1"/>
      <w:sz w:val="18"/>
      <w:szCs w:val="18"/>
    </w:rPr>
  </w:style>
  <w:style w:type="paragraph" w:customStyle="1" w:styleId="Tablenumindent">
    <w:name w:val="Table num indent"/>
    <w:basedOn w:val="Tablenumber"/>
    <w:link w:val="TablenumindentChar"/>
    <w:qFormat/>
    <w:rsid w:val="00B239A7"/>
    <w:pPr>
      <w:numPr>
        <w:numId w:val="16"/>
      </w:numPr>
    </w:pPr>
  </w:style>
  <w:style w:type="paragraph" w:customStyle="1" w:styleId="PolicyHead">
    <w:name w:val="Policy Head"/>
    <w:basedOn w:val="Heading4"/>
    <w:link w:val="PolicyHeadChar"/>
    <w:qFormat/>
    <w:rsid w:val="00B239A7"/>
    <w:pPr>
      <w:numPr>
        <w:ilvl w:val="1"/>
        <w:numId w:val="17"/>
      </w:numPr>
      <w:ind w:left="360"/>
    </w:pPr>
    <w:rPr>
      <w:i w:val="0"/>
      <w:sz w:val="24"/>
      <w:u w:val="none"/>
    </w:rPr>
  </w:style>
  <w:style w:type="character" w:customStyle="1" w:styleId="TablenumindentChar">
    <w:name w:val="Table num indent Char"/>
    <w:basedOn w:val="TablenumberChar"/>
    <w:link w:val="Tablenumindent"/>
    <w:rsid w:val="00B239A7"/>
    <w:rPr>
      <w:rFonts w:ascii="Arial" w:eastAsia="Calibri" w:hAnsi="Arial" w:cs="Tahoma"/>
      <w:szCs w:val="20"/>
      <w:lang w:val="en-GB"/>
    </w:rPr>
  </w:style>
  <w:style w:type="numbering" w:customStyle="1" w:styleId="Style2">
    <w:name w:val="Style2"/>
    <w:uiPriority w:val="99"/>
    <w:rsid w:val="00B239A7"/>
    <w:pPr>
      <w:numPr>
        <w:numId w:val="17"/>
      </w:numPr>
    </w:pPr>
  </w:style>
  <w:style w:type="character" w:customStyle="1" w:styleId="PolicyHeadChar">
    <w:name w:val="Policy Head Char"/>
    <w:basedOn w:val="Heading2Char"/>
    <w:link w:val="PolicyHead"/>
    <w:rsid w:val="00B239A7"/>
    <w:rPr>
      <w:rFonts w:ascii="Arial" w:eastAsia="Times New Roman" w:hAnsi="Arial" w:cs="Times New Roman"/>
      <w:b/>
      <w:iCs/>
      <w:sz w:val="24"/>
      <w:szCs w:val="26"/>
    </w:rPr>
  </w:style>
  <w:style w:type="paragraph" w:customStyle="1" w:styleId="ListInd20">
    <w:name w:val="List Ind 2.0"/>
    <w:basedOn w:val="ListInd10"/>
    <w:link w:val="ListInd20Char"/>
    <w:qFormat/>
    <w:rsid w:val="00B239A7"/>
    <w:pPr>
      <w:ind w:left="1440"/>
    </w:pPr>
  </w:style>
  <w:style w:type="character" w:customStyle="1" w:styleId="ListInd20Char">
    <w:name w:val="List Ind 2.0 Char"/>
    <w:basedOn w:val="ListInd10Char"/>
    <w:link w:val="ListInd20"/>
    <w:rsid w:val="00B239A7"/>
    <w:rPr>
      <w:rFonts w:ascii="Arial" w:eastAsia="Calibri" w:hAnsi="Arial" w:cs="Times New Roman"/>
    </w:rPr>
  </w:style>
  <w:style w:type="character" w:customStyle="1" w:styleId="apple-converted-space">
    <w:name w:val="apple-converted-space"/>
    <w:basedOn w:val="DefaultParagraphFont"/>
    <w:rsid w:val="00450DA7"/>
  </w:style>
  <w:style w:type="paragraph" w:customStyle="1" w:styleId="Numlist">
    <w:name w:val="Num list"/>
    <w:basedOn w:val="Normal"/>
    <w:link w:val="NumlistChar"/>
    <w:qFormat/>
    <w:rsid w:val="00DF04E1"/>
    <w:pPr>
      <w:numPr>
        <w:numId w:val="22"/>
      </w:numPr>
    </w:pPr>
  </w:style>
  <w:style w:type="character" w:customStyle="1" w:styleId="NumlistChar">
    <w:name w:val="Num list Char"/>
    <w:basedOn w:val="DefaultParagraphFont"/>
    <w:link w:val="Numlist"/>
    <w:rsid w:val="00DF04E1"/>
    <w:rPr>
      <w:rFonts w:ascii="Arial" w:eastAsia="Calibri" w:hAnsi="Arial" w:cs="Times New Roman"/>
    </w:rPr>
  </w:style>
  <w:style w:type="paragraph" w:customStyle="1" w:styleId="ListP2">
    <w:name w:val="List P 2"/>
    <w:basedOn w:val="ListParagraph"/>
    <w:link w:val="ListP2Char"/>
    <w:qFormat/>
    <w:rsid w:val="00B9050D"/>
    <w:pPr>
      <w:numPr>
        <w:numId w:val="19"/>
      </w:numPr>
    </w:pPr>
  </w:style>
  <w:style w:type="character" w:customStyle="1" w:styleId="ListP2Char">
    <w:name w:val="List P 2 Char"/>
    <w:basedOn w:val="ListParagraphChar"/>
    <w:link w:val="ListP2"/>
    <w:rsid w:val="00B9050D"/>
    <w:rPr>
      <w:rFonts w:ascii="Arial" w:eastAsia="Calibri"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A7"/>
    <w:pPr>
      <w:spacing w:line="276" w:lineRule="auto"/>
    </w:pPr>
    <w:rPr>
      <w:rFonts w:ascii="Arial" w:eastAsia="Calibri" w:hAnsi="Arial" w:cs="Times New Roman"/>
    </w:rPr>
  </w:style>
  <w:style w:type="paragraph" w:styleId="Heading1">
    <w:name w:val="heading 1"/>
    <w:next w:val="Normal"/>
    <w:link w:val="Heading1Char"/>
    <w:uiPriority w:val="9"/>
    <w:qFormat/>
    <w:rsid w:val="00B239A7"/>
    <w:pPr>
      <w:keepNext/>
      <w:keepLines/>
      <w:numPr>
        <w:numId w:val="2"/>
      </w:numPr>
      <w:spacing w:before="120"/>
      <w:outlineLvl w:val="0"/>
    </w:pPr>
    <w:rPr>
      <w:rFonts w:ascii="Arial" w:eastAsia="Times New Roman" w:hAnsi="Arial" w:cs="Times New Roman"/>
      <w:b/>
      <w:bCs/>
      <w:sz w:val="28"/>
      <w:szCs w:val="28"/>
    </w:rPr>
  </w:style>
  <w:style w:type="paragraph" w:styleId="Heading2">
    <w:name w:val="heading 2"/>
    <w:basedOn w:val="Heading1"/>
    <w:next w:val="Normal"/>
    <w:link w:val="Heading2Char"/>
    <w:uiPriority w:val="9"/>
    <w:qFormat/>
    <w:rsid w:val="00B239A7"/>
    <w:pPr>
      <w:numPr>
        <w:ilvl w:val="1"/>
      </w:numPr>
      <w:spacing w:before="480"/>
      <w:ind w:left="360"/>
      <w:outlineLvl w:val="1"/>
    </w:pPr>
    <w:rPr>
      <w:bCs w:val="0"/>
      <w:sz w:val="24"/>
      <w:szCs w:val="26"/>
    </w:rPr>
  </w:style>
  <w:style w:type="paragraph" w:styleId="Heading3">
    <w:name w:val="heading 3"/>
    <w:basedOn w:val="Heading2"/>
    <w:next w:val="Normal"/>
    <w:link w:val="Heading3Char"/>
    <w:uiPriority w:val="9"/>
    <w:qFormat/>
    <w:rsid w:val="00B239A7"/>
    <w:pPr>
      <w:numPr>
        <w:ilvl w:val="2"/>
      </w:numPr>
      <w:spacing w:before="360"/>
      <w:ind w:left="720"/>
      <w:outlineLvl w:val="2"/>
    </w:pPr>
    <w:rPr>
      <w:bCs/>
      <w:sz w:val="22"/>
    </w:rPr>
  </w:style>
  <w:style w:type="paragraph" w:styleId="Heading4">
    <w:name w:val="heading 4"/>
    <w:basedOn w:val="Heading3"/>
    <w:next w:val="Normal"/>
    <w:link w:val="Heading4Char"/>
    <w:uiPriority w:val="9"/>
    <w:qFormat/>
    <w:rsid w:val="00B239A7"/>
    <w:pPr>
      <w:numPr>
        <w:ilvl w:val="0"/>
        <w:numId w:val="0"/>
      </w:numPr>
      <w:spacing w:before="240" w:line="276" w:lineRule="auto"/>
      <w:ind w:left="720"/>
      <w:outlineLvl w:val="3"/>
    </w:pPr>
    <w:rPr>
      <w:bCs w:val="0"/>
      <w:i/>
      <w:iCs/>
      <w:u w:val="single"/>
    </w:rPr>
  </w:style>
  <w:style w:type="paragraph" w:styleId="Heading5">
    <w:name w:val="heading 5"/>
    <w:basedOn w:val="Normal"/>
    <w:next w:val="Normal"/>
    <w:link w:val="Heading5Char"/>
    <w:uiPriority w:val="9"/>
    <w:qFormat/>
    <w:rsid w:val="00B239A7"/>
    <w:pPr>
      <w:keepNext/>
      <w:keepLines/>
      <w:spacing w:before="240"/>
      <w:ind w:left="1080"/>
      <w:outlineLvl w:val="4"/>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B239A7"/>
    <w:pPr>
      <w:numPr>
        <w:numId w:val="23"/>
      </w:numPr>
      <w:spacing w:before="120"/>
    </w:pPr>
  </w:style>
  <w:style w:type="character" w:customStyle="1" w:styleId="Heading1Char">
    <w:name w:val="Heading 1 Char"/>
    <w:basedOn w:val="DefaultParagraphFont"/>
    <w:link w:val="Heading1"/>
    <w:uiPriority w:val="9"/>
    <w:rsid w:val="00B239A7"/>
    <w:rPr>
      <w:rFonts w:ascii="Arial" w:eastAsia="Times New Roman" w:hAnsi="Arial" w:cs="Times New Roman"/>
      <w:b/>
      <w:bCs/>
      <w:sz w:val="28"/>
      <w:szCs w:val="28"/>
    </w:rPr>
  </w:style>
  <w:style w:type="paragraph" w:styleId="Header">
    <w:name w:val="header"/>
    <w:basedOn w:val="Normal"/>
    <w:link w:val="HeaderChar"/>
    <w:uiPriority w:val="99"/>
    <w:unhideWhenUsed/>
    <w:rsid w:val="00B239A7"/>
    <w:pPr>
      <w:tabs>
        <w:tab w:val="center" w:pos="4680"/>
        <w:tab w:val="right" w:pos="9360"/>
      </w:tabs>
    </w:pPr>
  </w:style>
  <w:style w:type="character" w:customStyle="1" w:styleId="HeaderChar">
    <w:name w:val="Header Char"/>
    <w:basedOn w:val="DefaultParagraphFont"/>
    <w:link w:val="Header"/>
    <w:uiPriority w:val="99"/>
    <w:rsid w:val="00B239A7"/>
    <w:rPr>
      <w:rFonts w:ascii="Arial" w:eastAsia="Calibri" w:hAnsi="Arial" w:cs="Times New Roman"/>
    </w:rPr>
  </w:style>
  <w:style w:type="paragraph" w:styleId="Footer">
    <w:name w:val="footer"/>
    <w:basedOn w:val="Normal"/>
    <w:link w:val="FooterChar"/>
    <w:uiPriority w:val="99"/>
    <w:unhideWhenUsed/>
    <w:rsid w:val="00B239A7"/>
    <w:pPr>
      <w:tabs>
        <w:tab w:val="center" w:pos="4680"/>
        <w:tab w:val="right" w:pos="9360"/>
      </w:tabs>
    </w:pPr>
  </w:style>
  <w:style w:type="character" w:customStyle="1" w:styleId="FooterChar">
    <w:name w:val="Footer Char"/>
    <w:basedOn w:val="DefaultParagraphFont"/>
    <w:link w:val="Footer"/>
    <w:uiPriority w:val="99"/>
    <w:rsid w:val="00B239A7"/>
    <w:rPr>
      <w:rFonts w:ascii="Arial" w:eastAsia="Calibri" w:hAnsi="Arial" w:cs="Times New Roman"/>
    </w:rPr>
  </w:style>
  <w:style w:type="paragraph" w:styleId="BalloonText">
    <w:name w:val="Balloon Text"/>
    <w:basedOn w:val="Normal"/>
    <w:link w:val="BalloonTextChar"/>
    <w:uiPriority w:val="99"/>
    <w:semiHidden/>
    <w:unhideWhenUsed/>
    <w:rsid w:val="00B239A7"/>
    <w:rPr>
      <w:rFonts w:ascii="Tahoma" w:hAnsi="Tahoma" w:cs="Tahoma"/>
      <w:sz w:val="16"/>
      <w:szCs w:val="16"/>
    </w:rPr>
  </w:style>
  <w:style w:type="character" w:customStyle="1" w:styleId="BalloonTextChar">
    <w:name w:val="Balloon Text Char"/>
    <w:basedOn w:val="DefaultParagraphFont"/>
    <w:link w:val="BalloonText"/>
    <w:uiPriority w:val="99"/>
    <w:semiHidden/>
    <w:rsid w:val="00B239A7"/>
    <w:rPr>
      <w:rFonts w:ascii="Tahoma" w:eastAsia="Calibri" w:hAnsi="Tahoma" w:cs="Tahoma"/>
      <w:sz w:val="16"/>
      <w:szCs w:val="16"/>
    </w:rPr>
  </w:style>
  <w:style w:type="character" w:styleId="Hyperlink">
    <w:name w:val="Hyperlink"/>
    <w:basedOn w:val="DefaultParagraphFont"/>
    <w:uiPriority w:val="99"/>
    <w:unhideWhenUsed/>
    <w:rsid w:val="00B239A7"/>
    <w:rPr>
      <w:color w:val="0000FF"/>
      <w:u w:val="single"/>
    </w:rPr>
  </w:style>
  <w:style w:type="character" w:customStyle="1" w:styleId="Heading2Char">
    <w:name w:val="Heading 2 Char"/>
    <w:basedOn w:val="DefaultParagraphFont"/>
    <w:link w:val="Heading2"/>
    <w:uiPriority w:val="9"/>
    <w:rsid w:val="00B239A7"/>
    <w:rPr>
      <w:rFonts w:ascii="Arial" w:eastAsia="Times New Roman" w:hAnsi="Arial" w:cs="Times New Roman"/>
      <w:b/>
      <w:sz w:val="24"/>
      <w:szCs w:val="26"/>
    </w:rPr>
  </w:style>
  <w:style w:type="character" w:styleId="IntenseReference">
    <w:name w:val="Intense Reference"/>
    <w:basedOn w:val="DefaultParagraphFont"/>
    <w:uiPriority w:val="32"/>
    <w:qFormat/>
    <w:rsid w:val="001C1C97"/>
    <w:rPr>
      <w:b/>
      <w:bCs/>
      <w:smallCaps/>
      <w:color w:val="C0504D" w:themeColor="accent2"/>
      <w:spacing w:val="5"/>
      <w:u w:val="single"/>
    </w:rPr>
  </w:style>
  <w:style w:type="paragraph" w:styleId="IntenseQuote">
    <w:name w:val="Intense Quote"/>
    <w:basedOn w:val="Normal"/>
    <w:next w:val="Normal"/>
    <w:link w:val="IntenseQuoteChar"/>
    <w:uiPriority w:val="30"/>
    <w:qFormat/>
    <w:rsid w:val="00EC02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029F"/>
    <w:rPr>
      <w:b/>
      <w:bCs/>
      <w:i/>
      <w:iCs/>
      <w:color w:val="4F81BD" w:themeColor="accent1"/>
    </w:rPr>
  </w:style>
  <w:style w:type="character" w:styleId="CommentReference">
    <w:name w:val="annotation reference"/>
    <w:basedOn w:val="DefaultParagraphFont"/>
    <w:uiPriority w:val="99"/>
    <w:semiHidden/>
    <w:unhideWhenUsed/>
    <w:rsid w:val="00B239A7"/>
    <w:rPr>
      <w:sz w:val="18"/>
      <w:szCs w:val="18"/>
    </w:rPr>
  </w:style>
  <w:style w:type="paragraph" w:styleId="CommentText">
    <w:name w:val="annotation text"/>
    <w:basedOn w:val="Normal"/>
    <w:link w:val="CommentTextChar"/>
    <w:uiPriority w:val="99"/>
    <w:unhideWhenUsed/>
    <w:rsid w:val="00B239A7"/>
    <w:rPr>
      <w:sz w:val="24"/>
      <w:szCs w:val="24"/>
    </w:rPr>
  </w:style>
  <w:style w:type="character" w:customStyle="1" w:styleId="CommentTextChar">
    <w:name w:val="Comment Text Char"/>
    <w:basedOn w:val="DefaultParagraphFont"/>
    <w:link w:val="CommentText"/>
    <w:uiPriority w:val="99"/>
    <w:rsid w:val="00B239A7"/>
    <w:rPr>
      <w:rFonts w:ascii="Arial" w:eastAsia="Calibri" w:hAnsi="Arial" w:cs="Times New Roman"/>
      <w:sz w:val="24"/>
      <w:szCs w:val="24"/>
    </w:rPr>
  </w:style>
  <w:style w:type="paragraph" w:styleId="CommentSubject">
    <w:name w:val="annotation subject"/>
    <w:basedOn w:val="CommentText"/>
    <w:next w:val="CommentText"/>
    <w:link w:val="CommentSubjectChar"/>
    <w:uiPriority w:val="99"/>
    <w:semiHidden/>
    <w:unhideWhenUsed/>
    <w:rsid w:val="00B239A7"/>
    <w:rPr>
      <w:b/>
      <w:bCs/>
      <w:sz w:val="20"/>
      <w:szCs w:val="20"/>
    </w:rPr>
  </w:style>
  <w:style w:type="character" w:customStyle="1" w:styleId="CommentSubjectChar">
    <w:name w:val="Comment Subject Char"/>
    <w:basedOn w:val="CommentTextChar"/>
    <w:link w:val="CommentSubject"/>
    <w:uiPriority w:val="99"/>
    <w:semiHidden/>
    <w:rsid w:val="00B239A7"/>
    <w:rPr>
      <w:rFonts w:ascii="Arial" w:eastAsia="Calibri" w:hAnsi="Arial" w:cs="Times New Roman"/>
      <w:b/>
      <w:bCs/>
      <w:sz w:val="20"/>
      <w:szCs w:val="20"/>
    </w:rPr>
  </w:style>
  <w:style w:type="character" w:customStyle="1" w:styleId="Heading3Char">
    <w:name w:val="Heading 3 Char"/>
    <w:basedOn w:val="DefaultParagraphFont"/>
    <w:link w:val="Heading3"/>
    <w:uiPriority w:val="9"/>
    <w:rsid w:val="00B239A7"/>
    <w:rPr>
      <w:rFonts w:ascii="Arial" w:eastAsia="Times New Roman" w:hAnsi="Arial" w:cs="Times New Roman"/>
      <w:b/>
      <w:bCs/>
      <w:szCs w:val="26"/>
    </w:rPr>
  </w:style>
  <w:style w:type="character" w:customStyle="1" w:styleId="Heading4Char">
    <w:name w:val="Heading 4 Char"/>
    <w:basedOn w:val="DefaultParagraphFont"/>
    <w:link w:val="Heading4"/>
    <w:uiPriority w:val="9"/>
    <w:rsid w:val="00B239A7"/>
    <w:rPr>
      <w:rFonts w:ascii="Arial" w:eastAsia="Times New Roman" w:hAnsi="Arial" w:cs="Times New Roman"/>
      <w:b/>
      <w:i/>
      <w:iCs/>
      <w:szCs w:val="26"/>
      <w:u w:val="single"/>
    </w:rPr>
  </w:style>
  <w:style w:type="paragraph" w:styleId="TOCHeading">
    <w:name w:val="TOC Heading"/>
    <w:basedOn w:val="Heading1"/>
    <w:next w:val="Normal"/>
    <w:uiPriority w:val="39"/>
    <w:unhideWhenUsed/>
    <w:qFormat/>
    <w:rsid w:val="00B239A7"/>
    <w:pPr>
      <w:numPr>
        <w:numId w:val="0"/>
      </w:numPr>
      <w:spacing w:before="480" w:line="276" w:lineRule="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B239A7"/>
    <w:pPr>
      <w:tabs>
        <w:tab w:val="left" w:pos="360"/>
        <w:tab w:val="left" w:pos="720"/>
        <w:tab w:val="right" w:leader="dot" w:pos="9350"/>
      </w:tabs>
      <w:spacing w:before="120" w:after="120" w:line="240" w:lineRule="auto"/>
    </w:pPr>
    <w:rPr>
      <w:b/>
      <w:sz w:val="24"/>
    </w:rPr>
  </w:style>
  <w:style w:type="paragraph" w:styleId="TOC2">
    <w:name w:val="toc 2"/>
    <w:basedOn w:val="Normal"/>
    <w:next w:val="Normal"/>
    <w:autoRedefine/>
    <w:uiPriority w:val="39"/>
    <w:unhideWhenUsed/>
    <w:qFormat/>
    <w:rsid w:val="00B239A7"/>
    <w:pPr>
      <w:tabs>
        <w:tab w:val="left" w:pos="360"/>
        <w:tab w:val="left" w:pos="720"/>
        <w:tab w:val="right" w:leader="dot" w:pos="9350"/>
      </w:tabs>
      <w:spacing w:after="100"/>
      <w:ind w:left="360"/>
    </w:pPr>
  </w:style>
  <w:style w:type="paragraph" w:styleId="TOC3">
    <w:name w:val="toc 3"/>
    <w:basedOn w:val="Normal"/>
    <w:next w:val="Normal"/>
    <w:autoRedefine/>
    <w:uiPriority w:val="39"/>
    <w:unhideWhenUsed/>
    <w:qFormat/>
    <w:rsid w:val="00962B42"/>
    <w:pPr>
      <w:tabs>
        <w:tab w:val="left" w:pos="1080"/>
        <w:tab w:val="right" w:leader="dot" w:pos="9350"/>
      </w:tabs>
      <w:spacing w:after="100"/>
      <w:ind w:left="720"/>
    </w:pPr>
  </w:style>
  <w:style w:type="character" w:customStyle="1" w:styleId="Heading5Char">
    <w:name w:val="Heading 5 Char"/>
    <w:basedOn w:val="DefaultParagraphFont"/>
    <w:link w:val="Heading5"/>
    <w:uiPriority w:val="9"/>
    <w:rsid w:val="00B239A7"/>
    <w:rPr>
      <w:rFonts w:ascii="Arial" w:eastAsia="Times New Roman" w:hAnsi="Arial" w:cs="Times New Roman"/>
      <w:b/>
      <w:i/>
    </w:rPr>
  </w:style>
  <w:style w:type="paragraph" w:customStyle="1" w:styleId="Default">
    <w:name w:val="Default"/>
    <w:rsid w:val="00B239A7"/>
    <w:pPr>
      <w:autoSpaceDE w:val="0"/>
      <w:autoSpaceDN w:val="0"/>
      <w:adjustRightInd w:val="0"/>
    </w:pPr>
    <w:rPr>
      <w:rFonts w:ascii="Times New Roman" w:eastAsia="Calibri" w:hAnsi="Times New Roman" w:cs="Times New Roman"/>
      <w:color w:val="000000"/>
      <w:sz w:val="24"/>
      <w:szCs w:val="24"/>
    </w:rPr>
  </w:style>
  <w:style w:type="paragraph" w:customStyle="1" w:styleId="BodyText1">
    <w:name w:val="Body Text1"/>
    <w:rsid w:val="00B239A7"/>
    <w:pPr>
      <w:spacing w:after="170" w:line="300" w:lineRule="atLeast"/>
      <w:ind w:left="283"/>
    </w:pPr>
    <w:rPr>
      <w:rFonts w:ascii="Helvetica" w:eastAsia="Times New Roman" w:hAnsi="Helvetica" w:cs="Times New Roman"/>
      <w:color w:val="000000"/>
      <w:sz w:val="24"/>
      <w:szCs w:val="24"/>
    </w:rPr>
  </w:style>
  <w:style w:type="paragraph" w:customStyle="1" w:styleId="Subhead3">
    <w:name w:val="Subhead 3"/>
    <w:basedOn w:val="Hangingindent"/>
    <w:rsid w:val="00B239A7"/>
    <w:pPr>
      <w:spacing w:before="170" w:after="57"/>
      <w:ind w:left="283" w:firstLine="0"/>
    </w:pPr>
    <w:rPr>
      <w:rFonts w:ascii="Futura BkIt BT" w:hAnsi="Futura BkIt BT"/>
      <w:sz w:val="28"/>
    </w:rPr>
  </w:style>
  <w:style w:type="paragraph" w:customStyle="1" w:styleId="Hangingindent">
    <w:name w:val="Hanging indent"/>
    <w:rsid w:val="00B239A7"/>
    <w:pPr>
      <w:tabs>
        <w:tab w:val="left" w:pos="964"/>
      </w:tabs>
      <w:spacing w:after="113" w:line="300" w:lineRule="atLeast"/>
      <w:ind w:left="963" w:hanging="397"/>
    </w:pPr>
    <w:rPr>
      <w:rFonts w:ascii="Helvetica" w:eastAsia="Times New Roman" w:hAnsi="Helvetica" w:cs="Times New Roman"/>
      <w:sz w:val="24"/>
      <w:szCs w:val="24"/>
    </w:rPr>
  </w:style>
  <w:style w:type="paragraph" w:customStyle="1" w:styleId="Hangingindent2">
    <w:name w:val="Hanging indent 2"/>
    <w:basedOn w:val="Hangingindent"/>
    <w:rsid w:val="00B239A7"/>
    <w:pPr>
      <w:tabs>
        <w:tab w:val="clear" w:pos="964"/>
        <w:tab w:val="left" w:pos="1361"/>
      </w:tabs>
      <w:spacing w:after="28"/>
      <w:ind w:left="1360"/>
    </w:pPr>
  </w:style>
  <w:style w:type="paragraph" w:customStyle="1" w:styleId="Subhead1021">
    <w:name w:val="Subhead 1/021"/>
    <w:basedOn w:val="Normal"/>
    <w:rsid w:val="00B239A7"/>
    <w:pPr>
      <w:tabs>
        <w:tab w:val="left" w:pos="964"/>
      </w:tabs>
      <w:spacing w:before="283" w:after="113"/>
    </w:pPr>
    <w:rPr>
      <w:rFonts w:ascii="Futura Bk BT" w:eastAsia="Times New Roman" w:hAnsi="Futura Bk BT"/>
      <w:color w:val="800000"/>
      <w:sz w:val="44"/>
      <w:szCs w:val="20"/>
    </w:rPr>
  </w:style>
  <w:style w:type="paragraph" w:customStyle="1" w:styleId="ColorfulList-Accent11">
    <w:name w:val="Colorful List - Accent 11"/>
    <w:basedOn w:val="Normal"/>
    <w:uiPriority w:val="34"/>
    <w:qFormat/>
    <w:rsid w:val="00B239A7"/>
    <w:pPr>
      <w:ind w:left="720"/>
      <w:contextualSpacing/>
    </w:pPr>
  </w:style>
  <w:style w:type="paragraph" w:customStyle="1" w:styleId="TOCHeading1">
    <w:name w:val="TOC Heading1"/>
    <w:basedOn w:val="Heading1"/>
    <w:next w:val="Normal"/>
    <w:uiPriority w:val="39"/>
    <w:semiHidden/>
    <w:unhideWhenUsed/>
    <w:qFormat/>
    <w:rsid w:val="00B239A7"/>
    <w:pPr>
      <w:spacing w:line="276" w:lineRule="auto"/>
      <w:outlineLvl w:val="9"/>
    </w:pPr>
  </w:style>
  <w:style w:type="paragraph" w:styleId="TOC4">
    <w:name w:val="toc 4"/>
    <w:basedOn w:val="Normal"/>
    <w:next w:val="Normal"/>
    <w:autoRedefine/>
    <w:uiPriority w:val="39"/>
    <w:unhideWhenUsed/>
    <w:rsid w:val="00B239A7"/>
    <w:pPr>
      <w:spacing w:after="100"/>
      <w:ind w:left="660"/>
    </w:pPr>
  </w:style>
  <w:style w:type="paragraph" w:customStyle="1" w:styleId="MediumGrid21">
    <w:name w:val="Medium Grid 21"/>
    <w:uiPriority w:val="1"/>
    <w:qFormat/>
    <w:rsid w:val="00B239A7"/>
    <w:rPr>
      <w:rFonts w:ascii="Calibri" w:eastAsia="Calibri" w:hAnsi="Calibri" w:cs="Times New Roman"/>
    </w:rPr>
  </w:style>
  <w:style w:type="paragraph" w:styleId="Title">
    <w:name w:val="Title"/>
    <w:basedOn w:val="Normal"/>
    <w:next w:val="Normal"/>
    <w:link w:val="TitleChar"/>
    <w:uiPriority w:val="10"/>
    <w:qFormat/>
    <w:rsid w:val="00B239A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239A7"/>
    <w:rPr>
      <w:rFonts w:ascii="Cambria" w:eastAsia="Times New Roman" w:hAnsi="Cambria" w:cs="Times New Roman"/>
      <w:color w:val="17365D"/>
      <w:spacing w:val="5"/>
      <w:kern w:val="28"/>
      <w:sz w:val="52"/>
      <w:szCs w:val="52"/>
    </w:rPr>
  </w:style>
  <w:style w:type="paragraph" w:customStyle="1" w:styleId="Pa27">
    <w:name w:val="Pa27"/>
    <w:basedOn w:val="Default"/>
    <w:next w:val="Default"/>
    <w:uiPriority w:val="99"/>
    <w:rsid w:val="00B239A7"/>
    <w:pPr>
      <w:spacing w:line="261" w:lineRule="atLeast"/>
    </w:pPr>
    <w:rPr>
      <w:rFonts w:ascii="Aldine401 BT" w:hAnsi="Aldine401 BT"/>
      <w:color w:val="auto"/>
    </w:rPr>
  </w:style>
  <w:style w:type="character" w:styleId="FollowedHyperlink">
    <w:name w:val="FollowedHyperlink"/>
    <w:basedOn w:val="DefaultParagraphFont"/>
    <w:uiPriority w:val="99"/>
    <w:semiHidden/>
    <w:unhideWhenUsed/>
    <w:rsid w:val="00B239A7"/>
    <w:rPr>
      <w:color w:val="800080"/>
      <w:u w:val="single"/>
    </w:rPr>
  </w:style>
  <w:style w:type="numbering" w:customStyle="1" w:styleId="Headings">
    <w:name w:val="Headings"/>
    <w:rsid w:val="00B239A7"/>
    <w:pPr>
      <w:numPr>
        <w:numId w:val="1"/>
      </w:numPr>
    </w:pPr>
  </w:style>
  <w:style w:type="paragraph" w:styleId="PlainText">
    <w:name w:val="Plain Text"/>
    <w:basedOn w:val="Normal"/>
    <w:link w:val="PlainTextChar"/>
    <w:uiPriority w:val="99"/>
    <w:semiHidden/>
    <w:unhideWhenUsed/>
    <w:rsid w:val="00B239A7"/>
    <w:pPr>
      <w:spacing w:line="240" w:lineRule="auto"/>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B239A7"/>
    <w:rPr>
      <w:rFonts w:ascii="Calibri" w:hAnsi="Calibri"/>
      <w:szCs w:val="21"/>
      <w:lang w:val="en-CA"/>
    </w:rPr>
  </w:style>
  <w:style w:type="paragraph" w:styleId="FootnoteText">
    <w:name w:val="footnote text"/>
    <w:basedOn w:val="Normal"/>
    <w:link w:val="FootnoteTextChar"/>
    <w:uiPriority w:val="99"/>
    <w:semiHidden/>
    <w:unhideWhenUsed/>
    <w:rsid w:val="00B239A7"/>
    <w:pPr>
      <w:spacing w:line="240" w:lineRule="auto"/>
    </w:pPr>
    <w:rPr>
      <w:sz w:val="20"/>
      <w:szCs w:val="20"/>
    </w:rPr>
  </w:style>
  <w:style w:type="character" w:customStyle="1" w:styleId="FootnoteTextChar">
    <w:name w:val="Footnote Text Char"/>
    <w:basedOn w:val="DefaultParagraphFont"/>
    <w:link w:val="FootnoteText"/>
    <w:uiPriority w:val="99"/>
    <w:semiHidden/>
    <w:rsid w:val="00B239A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239A7"/>
    <w:rPr>
      <w:vertAlign w:val="superscript"/>
    </w:rPr>
  </w:style>
  <w:style w:type="character" w:styleId="Strong">
    <w:name w:val="Strong"/>
    <w:basedOn w:val="DefaultParagraphFont"/>
    <w:uiPriority w:val="22"/>
    <w:qFormat/>
    <w:rsid w:val="00B239A7"/>
    <w:rPr>
      <w:b/>
      <w:bCs/>
    </w:rPr>
  </w:style>
  <w:style w:type="paragraph" w:customStyle="1" w:styleId="Indent1">
    <w:name w:val="Indent 1"/>
    <w:basedOn w:val="Normal"/>
    <w:link w:val="Indent1Char"/>
    <w:qFormat/>
    <w:rsid w:val="00B239A7"/>
    <w:pPr>
      <w:ind w:left="360"/>
    </w:pPr>
  </w:style>
  <w:style w:type="paragraph" w:customStyle="1" w:styleId="Indent2">
    <w:name w:val="Indent 2"/>
    <w:basedOn w:val="Normal"/>
    <w:link w:val="Indent2Char"/>
    <w:qFormat/>
    <w:rsid w:val="00B239A7"/>
    <w:pPr>
      <w:ind w:left="720"/>
    </w:pPr>
  </w:style>
  <w:style w:type="character" w:customStyle="1" w:styleId="Indent1Char">
    <w:name w:val="Indent 1 Char"/>
    <w:basedOn w:val="DefaultParagraphFont"/>
    <w:link w:val="Indent1"/>
    <w:rsid w:val="00B239A7"/>
    <w:rPr>
      <w:rFonts w:ascii="Arial" w:eastAsia="Calibri" w:hAnsi="Arial" w:cs="Times New Roman"/>
    </w:rPr>
  </w:style>
  <w:style w:type="paragraph" w:customStyle="1" w:styleId="Listindent1">
    <w:name w:val="List indent 1"/>
    <w:basedOn w:val="2ndlistind2"/>
    <w:link w:val="Listindent1Char"/>
    <w:rsid w:val="00B239A7"/>
  </w:style>
  <w:style w:type="character" w:customStyle="1" w:styleId="Indent2Char">
    <w:name w:val="Indent 2 Char"/>
    <w:basedOn w:val="Indent1Char"/>
    <w:link w:val="Indent2"/>
    <w:rsid w:val="00B239A7"/>
    <w:rPr>
      <w:rFonts w:ascii="Arial" w:eastAsia="Calibri" w:hAnsi="Arial" w:cs="Times New Roman"/>
    </w:rPr>
  </w:style>
  <w:style w:type="paragraph" w:customStyle="1" w:styleId="ListInd10">
    <w:name w:val="List Ind 1.0"/>
    <w:basedOn w:val="ListParagraph"/>
    <w:link w:val="ListInd10Char"/>
    <w:qFormat/>
    <w:rsid w:val="00B239A7"/>
    <w:pPr>
      <w:numPr>
        <w:numId w:val="10"/>
      </w:numPr>
    </w:pPr>
  </w:style>
  <w:style w:type="character" w:customStyle="1" w:styleId="ListParagraphChar">
    <w:name w:val="List Paragraph Char"/>
    <w:basedOn w:val="DefaultParagraphFont"/>
    <w:link w:val="ListParagraph"/>
    <w:uiPriority w:val="72"/>
    <w:rsid w:val="00B239A7"/>
    <w:rPr>
      <w:rFonts w:ascii="Arial" w:eastAsia="Calibri" w:hAnsi="Arial" w:cs="Times New Roman"/>
    </w:rPr>
  </w:style>
  <w:style w:type="character" w:customStyle="1" w:styleId="Listindent1Char">
    <w:name w:val="List indent 1 Char"/>
    <w:basedOn w:val="ListParagraphChar"/>
    <w:link w:val="Listindent1"/>
    <w:rsid w:val="00B239A7"/>
    <w:rPr>
      <w:rFonts w:ascii="Arial" w:eastAsia="Calibri" w:hAnsi="Arial" w:cs="Times New Roman"/>
    </w:rPr>
  </w:style>
  <w:style w:type="character" w:customStyle="1" w:styleId="ListInd10Char">
    <w:name w:val="List Ind 1.0 Char"/>
    <w:basedOn w:val="ListParagraphChar"/>
    <w:link w:val="ListInd10"/>
    <w:rsid w:val="00B239A7"/>
    <w:rPr>
      <w:rFonts w:ascii="Arial" w:eastAsia="Calibri" w:hAnsi="Arial" w:cs="Times New Roman"/>
    </w:rPr>
  </w:style>
  <w:style w:type="paragraph" w:customStyle="1" w:styleId="2ndlistind2">
    <w:name w:val="2nd list ind 2"/>
    <w:basedOn w:val="Normal"/>
    <w:link w:val="2ndlistind2Char"/>
    <w:autoRedefine/>
    <w:qFormat/>
    <w:rsid w:val="00B239A7"/>
    <w:pPr>
      <w:numPr>
        <w:numId w:val="18"/>
      </w:numPr>
      <w:spacing w:before="120"/>
      <w:ind w:left="1800"/>
    </w:pPr>
  </w:style>
  <w:style w:type="paragraph" w:customStyle="1" w:styleId="AppxA">
    <w:name w:val="Appx A"/>
    <w:basedOn w:val="Normal"/>
    <w:next w:val="Normal"/>
    <w:link w:val="AppxAChar"/>
    <w:qFormat/>
    <w:rsid w:val="00B239A7"/>
    <w:pPr>
      <w:ind w:left="360" w:hanging="360"/>
    </w:pPr>
    <w:rPr>
      <w:b/>
      <w:sz w:val="24"/>
      <w:szCs w:val="26"/>
      <w:u w:val="single"/>
    </w:rPr>
  </w:style>
  <w:style w:type="character" w:customStyle="1" w:styleId="2ndlistind2Char">
    <w:name w:val="2nd list ind 2 Char"/>
    <w:basedOn w:val="ListParagraphChar"/>
    <w:link w:val="2ndlistind2"/>
    <w:rsid w:val="00B239A7"/>
    <w:rPr>
      <w:rFonts w:ascii="Arial" w:eastAsia="Calibri" w:hAnsi="Arial" w:cs="Times New Roman"/>
    </w:rPr>
  </w:style>
  <w:style w:type="numbering" w:customStyle="1" w:styleId="AppxHead3">
    <w:name w:val="Appx Head 3"/>
    <w:uiPriority w:val="99"/>
    <w:rsid w:val="00B239A7"/>
    <w:pPr>
      <w:numPr>
        <w:numId w:val="3"/>
      </w:numPr>
    </w:pPr>
  </w:style>
  <w:style w:type="character" w:customStyle="1" w:styleId="AppxAChar">
    <w:name w:val="Appx A Char"/>
    <w:basedOn w:val="Heading3Char"/>
    <w:link w:val="AppxA"/>
    <w:rsid w:val="00B239A7"/>
    <w:rPr>
      <w:rFonts w:ascii="Arial" w:eastAsia="Calibri" w:hAnsi="Arial" w:cs="Times New Roman"/>
      <w:b/>
      <w:bCs w:val="0"/>
      <w:sz w:val="24"/>
      <w:szCs w:val="26"/>
      <w:u w:val="single"/>
    </w:rPr>
  </w:style>
  <w:style w:type="table" w:styleId="TableGrid">
    <w:name w:val="Table Grid"/>
    <w:basedOn w:val="TableNormal"/>
    <w:uiPriority w:val="59"/>
    <w:rsid w:val="00B239A7"/>
    <w:rPr>
      <w:rFonts w:ascii="Calibri" w:eastAsia="Calibri" w:hAnsi="Calibri" w:cs="Times New Roman"/>
      <w:sz w:val="24"/>
      <w:szCs w:val="24"/>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0">
    <w:name w:val="List table"/>
    <w:uiPriority w:val="99"/>
    <w:rsid w:val="00B239A7"/>
    <w:pPr>
      <w:numPr>
        <w:numId w:val="4"/>
      </w:numPr>
    </w:pPr>
  </w:style>
  <w:style w:type="numbering" w:customStyle="1" w:styleId="ListTable">
    <w:name w:val="List Table"/>
    <w:uiPriority w:val="99"/>
    <w:rsid w:val="00B239A7"/>
    <w:pPr>
      <w:numPr>
        <w:numId w:val="5"/>
      </w:numPr>
    </w:pPr>
  </w:style>
  <w:style w:type="paragraph" w:customStyle="1" w:styleId="Tabletext">
    <w:name w:val="Table text"/>
    <w:basedOn w:val="Normal"/>
    <w:link w:val="TabletextChar"/>
    <w:qFormat/>
    <w:rsid w:val="00B239A7"/>
    <w:pPr>
      <w:spacing w:line="240" w:lineRule="auto"/>
    </w:pPr>
    <w:rPr>
      <w:rFonts w:cs="Tahoma"/>
      <w:szCs w:val="20"/>
      <w:lang w:val="en-GB"/>
    </w:rPr>
  </w:style>
  <w:style w:type="paragraph" w:styleId="NormalIndent">
    <w:name w:val="Normal Indent"/>
    <w:basedOn w:val="Normal"/>
    <w:uiPriority w:val="99"/>
    <w:unhideWhenUsed/>
    <w:rsid w:val="00B239A7"/>
    <w:pPr>
      <w:numPr>
        <w:numId w:val="5"/>
      </w:numPr>
    </w:pPr>
  </w:style>
  <w:style w:type="character" w:customStyle="1" w:styleId="TabletextChar">
    <w:name w:val="Table text Char"/>
    <w:basedOn w:val="DefaultParagraphFont"/>
    <w:link w:val="Tabletext"/>
    <w:rsid w:val="00B239A7"/>
    <w:rPr>
      <w:rFonts w:ascii="Arial" w:eastAsia="Calibri" w:hAnsi="Arial" w:cs="Tahoma"/>
      <w:szCs w:val="20"/>
      <w:lang w:val="en-GB"/>
    </w:rPr>
  </w:style>
  <w:style w:type="paragraph" w:styleId="BodyText">
    <w:name w:val="Body Text"/>
    <w:basedOn w:val="Normal"/>
    <w:link w:val="BodyTextChar"/>
    <w:rsid w:val="00B239A7"/>
    <w:pPr>
      <w:spacing w:after="120"/>
    </w:pPr>
    <w:rPr>
      <w:rFonts w:eastAsia="Arial"/>
    </w:rPr>
  </w:style>
  <w:style w:type="character" w:customStyle="1" w:styleId="BodyTextChar">
    <w:name w:val="Body Text Char"/>
    <w:basedOn w:val="DefaultParagraphFont"/>
    <w:link w:val="BodyText"/>
    <w:rsid w:val="00B239A7"/>
    <w:rPr>
      <w:rFonts w:ascii="Arial" w:eastAsia="Arial" w:hAnsi="Arial" w:cs="Times New Roman"/>
    </w:rPr>
  </w:style>
  <w:style w:type="paragraph" w:styleId="Revision">
    <w:name w:val="Revision"/>
    <w:hidden/>
    <w:rsid w:val="00B239A7"/>
    <w:rPr>
      <w:rFonts w:ascii="Arial" w:eastAsia="Calibri" w:hAnsi="Arial" w:cs="Times New Roman"/>
    </w:rPr>
  </w:style>
  <w:style w:type="numbering" w:customStyle="1" w:styleId="Style1">
    <w:name w:val="Style1"/>
    <w:uiPriority w:val="99"/>
    <w:rsid w:val="00B239A7"/>
    <w:pPr>
      <w:numPr>
        <w:numId w:val="6"/>
      </w:numPr>
    </w:pPr>
  </w:style>
  <w:style w:type="numbering" w:customStyle="1" w:styleId="Appx">
    <w:name w:val="Appx"/>
    <w:uiPriority w:val="99"/>
    <w:rsid w:val="00B239A7"/>
    <w:pPr>
      <w:numPr>
        <w:numId w:val="7"/>
      </w:numPr>
    </w:pPr>
  </w:style>
  <w:style w:type="numbering" w:customStyle="1" w:styleId="Appendix">
    <w:name w:val="Appendix"/>
    <w:uiPriority w:val="99"/>
    <w:rsid w:val="00B239A7"/>
    <w:pPr>
      <w:numPr>
        <w:numId w:val="8"/>
      </w:numPr>
    </w:pPr>
  </w:style>
  <w:style w:type="numbering" w:customStyle="1" w:styleId="AppxAcc">
    <w:name w:val="Appx Acc"/>
    <w:uiPriority w:val="99"/>
    <w:rsid w:val="00B239A7"/>
    <w:pPr>
      <w:numPr>
        <w:numId w:val="9"/>
      </w:numPr>
    </w:pPr>
  </w:style>
  <w:style w:type="paragraph" w:customStyle="1" w:styleId="SublistNormal">
    <w:name w:val="Sublist Normal"/>
    <w:basedOn w:val="2ndlistind2"/>
    <w:link w:val="SublistNormalChar"/>
    <w:autoRedefine/>
    <w:qFormat/>
    <w:rsid w:val="00B239A7"/>
    <w:pPr>
      <w:numPr>
        <w:numId w:val="21"/>
      </w:numPr>
    </w:pPr>
  </w:style>
  <w:style w:type="character" w:customStyle="1" w:styleId="SublistNormalChar">
    <w:name w:val="Sublist Normal Char"/>
    <w:basedOn w:val="2ndlistind2Char"/>
    <w:link w:val="SublistNormal"/>
    <w:rsid w:val="00B239A7"/>
    <w:rPr>
      <w:rFonts w:ascii="Arial" w:eastAsia="Calibri" w:hAnsi="Arial" w:cs="Times New Roman"/>
    </w:rPr>
  </w:style>
  <w:style w:type="paragraph" w:customStyle="1" w:styleId="Listindent3">
    <w:name w:val="List indent 3"/>
    <w:basedOn w:val="Normal"/>
    <w:link w:val="Listindent3Char"/>
    <w:qFormat/>
    <w:rsid w:val="00B239A7"/>
    <w:pPr>
      <w:numPr>
        <w:numId w:val="13"/>
      </w:numPr>
      <w:spacing w:before="120"/>
    </w:pPr>
  </w:style>
  <w:style w:type="character" w:customStyle="1" w:styleId="Listindent3Char">
    <w:name w:val="List indent 3 Char"/>
    <w:basedOn w:val="ListInd10Char"/>
    <w:link w:val="Listindent3"/>
    <w:rsid w:val="00B239A7"/>
    <w:rPr>
      <w:rFonts w:ascii="Arial" w:eastAsia="Calibri" w:hAnsi="Arial" w:cs="Times New Roman"/>
    </w:rPr>
  </w:style>
  <w:style w:type="paragraph" w:customStyle="1" w:styleId="Tablebullet">
    <w:name w:val="Table bullet"/>
    <w:basedOn w:val="Normal"/>
    <w:link w:val="TablebulletChar"/>
    <w:qFormat/>
    <w:rsid w:val="00B239A7"/>
    <w:pPr>
      <w:numPr>
        <w:numId w:val="11"/>
      </w:numPr>
      <w:spacing w:before="40" w:after="40" w:line="240" w:lineRule="auto"/>
    </w:pPr>
  </w:style>
  <w:style w:type="paragraph" w:customStyle="1" w:styleId="Indent3">
    <w:name w:val="Indent 3"/>
    <w:basedOn w:val="Indent2"/>
    <w:link w:val="Indent3Char"/>
    <w:rsid w:val="00B239A7"/>
    <w:rPr>
      <w:lang w:val="en-CA"/>
    </w:rPr>
  </w:style>
  <w:style w:type="character" w:customStyle="1" w:styleId="TablebulletChar">
    <w:name w:val="Table bullet Char"/>
    <w:basedOn w:val="ListParagraphChar"/>
    <w:link w:val="Tablebullet"/>
    <w:rsid w:val="00B239A7"/>
    <w:rPr>
      <w:rFonts w:ascii="Arial" w:eastAsia="Calibri" w:hAnsi="Arial" w:cs="Times New Roman"/>
    </w:rPr>
  </w:style>
  <w:style w:type="character" w:customStyle="1" w:styleId="Indent3Char">
    <w:name w:val="Indent 3 Char"/>
    <w:basedOn w:val="Indent2Char"/>
    <w:link w:val="Indent3"/>
    <w:rsid w:val="00B239A7"/>
    <w:rPr>
      <w:rFonts w:ascii="Arial" w:eastAsia="Calibri" w:hAnsi="Arial" w:cs="Times New Roman"/>
      <w:lang w:val="en-CA"/>
    </w:rPr>
  </w:style>
  <w:style w:type="paragraph" w:customStyle="1" w:styleId="Listindent4">
    <w:name w:val="List indent 4"/>
    <w:basedOn w:val="ListParagraph"/>
    <w:link w:val="Listindent4Char"/>
    <w:qFormat/>
    <w:rsid w:val="00B239A7"/>
    <w:pPr>
      <w:numPr>
        <w:numId w:val="12"/>
      </w:numPr>
    </w:pPr>
  </w:style>
  <w:style w:type="paragraph" w:customStyle="1" w:styleId="Tablenumber">
    <w:name w:val="Table number"/>
    <w:basedOn w:val="Tabletext"/>
    <w:link w:val="TablenumberChar"/>
    <w:qFormat/>
    <w:rsid w:val="00B239A7"/>
    <w:pPr>
      <w:numPr>
        <w:numId w:val="20"/>
      </w:numPr>
      <w:spacing w:before="60"/>
    </w:pPr>
  </w:style>
  <w:style w:type="character" w:customStyle="1" w:styleId="Listindent4Char">
    <w:name w:val="List indent 4 Char"/>
    <w:basedOn w:val="ListParagraphChar"/>
    <w:link w:val="Listindent4"/>
    <w:rsid w:val="00B239A7"/>
    <w:rPr>
      <w:rFonts w:ascii="Arial" w:eastAsia="Calibri" w:hAnsi="Arial" w:cs="Times New Roman"/>
    </w:rPr>
  </w:style>
  <w:style w:type="paragraph" w:customStyle="1" w:styleId="Tabletitle">
    <w:name w:val="Table title"/>
    <w:basedOn w:val="Tabletext"/>
    <w:link w:val="TabletitleChar"/>
    <w:qFormat/>
    <w:rsid w:val="00B239A7"/>
    <w:pPr>
      <w:spacing w:before="60"/>
    </w:pPr>
    <w:rPr>
      <w:b/>
    </w:rPr>
  </w:style>
  <w:style w:type="character" w:customStyle="1" w:styleId="TablenumberChar">
    <w:name w:val="Table number Char"/>
    <w:basedOn w:val="TabletextChar"/>
    <w:link w:val="Tablenumber"/>
    <w:rsid w:val="00B239A7"/>
    <w:rPr>
      <w:rFonts w:ascii="Arial" w:eastAsia="Calibri" w:hAnsi="Arial" w:cs="Tahoma"/>
      <w:szCs w:val="20"/>
      <w:lang w:val="en-GB"/>
    </w:rPr>
  </w:style>
  <w:style w:type="character" w:customStyle="1" w:styleId="TabletitleChar">
    <w:name w:val="Table title Char"/>
    <w:basedOn w:val="TabletextChar"/>
    <w:link w:val="Tabletitle"/>
    <w:rsid w:val="00B239A7"/>
    <w:rPr>
      <w:rFonts w:ascii="Arial" w:eastAsia="Calibri" w:hAnsi="Arial" w:cs="Tahoma"/>
      <w:b/>
      <w:szCs w:val="20"/>
      <w:lang w:val="en-GB"/>
    </w:rPr>
  </w:style>
  <w:style w:type="paragraph" w:customStyle="1" w:styleId="Sublist2">
    <w:name w:val="Sublist 2"/>
    <w:basedOn w:val="Normal"/>
    <w:link w:val="Sublist2Char"/>
    <w:qFormat/>
    <w:rsid w:val="00B239A7"/>
    <w:pPr>
      <w:spacing w:before="120"/>
    </w:pPr>
  </w:style>
  <w:style w:type="paragraph" w:customStyle="1" w:styleId="Indent4">
    <w:name w:val="Indent 4"/>
    <w:basedOn w:val="Normal"/>
    <w:link w:val="Indent4Char"/>
    <w:qFormat/>
    <w:rsid w:val="00B239A7"/>
    <w:pPr>
      <w:ind w:left="1080"/>
    </w:pPr>
    <w:rPr>
      <w:lang w:val="en-CA"/>
    </w:rPr>
  </w:style>
  <w:style w:type="character" w:customStyle="1" w:styleId="Sublist2Char">
    <w:name w:val="Sublist 2 Char"/>
    <w:basedOn w:val="SublistNormalChar"/>
    <w:link w:val="Sublist2"/>
    <w:rsid w:val="00B239A7"/>
    <w:rPr>
      <w:rFonts w:ascii="Arial" w:eastAsia="Calibri" w:hAnsi="Arial" w:cs="Times New Roman"/>
    </w:rPr>
  </w:style>
  <w:style w:type="paragraph" w:customStyle="1" w:styleId="Sublist15">
    <w:name w:val="Sublist 1.5"/>
    <w:basedOn w:val="Normal"/>
    <w:link w:val="Sublist15Char"/>
    <w:qFormat/>
    <w:rsid w:val="00B239A7"/>
    <w:pPr>
      <w:numPr>
        <w:numId w:val="14"/>
      </w:numPr>
      <w:spacing w:before="120"/>
    </w:pPr>
  </w:style>
  <w:style w:type="character" w:customStyle="1" w:styleId="Indent4Char">
    <w:name w:val="Indent 4 Char"/>
    <w:basedOn w:val="DefaultParagraphFont"/>
    <w:link w:val="Indent4"/>
    <w:rsid w:val="00B239A7"/>
    <w:rPr>
      <w:rFonts w:ascii="Arial" w:eastAsia="Calibri" w:hAnsi="Arial" w:cs="Times New Roman"/>
      <w:lang w:val="en-CA"/>
    </w:rPr>
  </w:style>
  <w:style w:type="character" w:customStyle="1" w:styleId="Sublist15Char">
    <w:name w:val="Sublist 1.5 Char"/>
    <w:basedOn w:val="SublistNormalChar"/>
    <w:link w:val="Sublist15"/>
    <w:rsid w:val="00B239A7"/>
    <w:rPr>
      <w:rFonts w:ascii="Arial" w:eastAsia="Calibri" w:hAnsi="Arial" w:cs="Times New Roman"/>
    </w:rPr>
  </w:style>
  <w:style w:type="paragraph" w:customStyle="1" w:styleId="hyperlinkstyle">
    <w:name w:val="hyperlink style"/>
    <w:basedOn w:val="ListInd10"/>
    <w:link w:val="hyperlinkstyleChar"/>
    <w:qFormat/>
    <w:rsid w:val="00B239A7"/>
    <w:pPr>
      <w:ind w:left="1440"/>
    </w:pPr>
    <w:rPr>
      <w:color w:val="0070C0"/>
      <w:u w:val="single"/>
    </w:rPr>
  </w:style>
  <w:style w:type="character" w:customStyle="1" w:styleId="hyperlinkstyleChar">
    <w:name w:val="hyperlink style Char"/>
    <w:basedOn w:val="ListInd10Char"/>
    <w:link w:val="hyperlinkstyle"/>
    <w:rsid w:val="00B239A7"/>
    <w:rPr>
      <w:rFonts w:ascii="Arial" w:eastAsia="Calibri" w:hAnsi="Arial" w:cs="Times New Roman"/>
      <w:color w:val="0070C0"/>
      <w:u w:val="single"/>
    </w:rPr>
  </w:style>
  <w:style w:type="paragraph" w:customStyle="1" w:styleId="Numlistindent1">
    <w:name w:val="Num list indent 1"/>
    <w:basedOn w:val="Normal"/>
    <w:link w:val="Numlistindent1Char"/>
    <w:qFormat/>
    <w:rsid w:val="00B239A7"/>
    <w:pPr>
      <w:numPr>
        <w:numId w:val="15"/>
      </w:numPr>
      <w:spacing w:before="120"/>
    </w:pPr>
  </w:style>
  <w:style w:type="character" w:customStyle="1" w:styleId="Numlistindent1Char">
    <w:name w:val="Num list indent 1 Char"/>
    <w:basedOn w:val="DefaultParagraphFont"/>
    <w:link w:val="Numlistindent1"/>
    <w:rsid w:val="00B239A7"/>
    <w:rPr>
      <w:rFonts w:ascii="Arial" w:eastAsia="Calibri" w:hAnsi="Arial" w:cs="Times New Roman"/>
    </w:rPr>
  </w:style>
  <w:style w:type="paragraph" w:styleId="Caption">
    <w:name w:val="caption"/>
    <w:basedOn w:val="Normal"/>
    <w:next w:val="Normal"/>
    <w:rsid w:val="00B239A7"/>
    <w:pPr>
      <w:spacing w:after="200" w:line="240" w:lineRule="auto"/>
    </w:pPr>
    <w:rPr>
      <w:b/>
      <w:bCs/>
      <w:color w:val="4F81BD" w:themeColor="accent1"/>
      <w:sz w:val="18"/>
      <w:szCs w:val="18"/>
    </w:rPr>
  </w:style>
  <w:style w:type="paragraph" w:customStyle="1" w:styleId="Tablenumindent">
    <w:name w:val="Table num indent"/>
    <w:basedOn w:val="Tablenumber"/>
    <w:link w:val="TablenumindentChar"/>
    <w:qFormat/>
    <w:rsid w:val="00B239A7"/>
    <w:pPr>
      <w:numPr>
        <w:numId w:val="16"/>
      </w:numPr>
    </w:pPr>
  </w:style>
  <w:style w:type="paragraph" w:customStyle="1" w:styleId="PolicyHead">
    <w:name w:val="Policy Head"/>
    <w:basedOn w:val="Heading4"/>
    <w:link w:val="PolicyHeadChar"/>
    <w:qFormat/>
    <w:rsid w:val="00B239A7"/>
    <w:pPr>
      <w:numPr>
        <w:ilvl w:val="1"/>
        <w:numId w:val="17"/>
      </w:numPr>
      <w:ind w:left="360"/>
    </w:pPr>
    <w:rPr>
      <w:i w:val="0"/>
      <w:sz w:val="24"/>
      <w:u w:val="none"/>
    </w:rPr>
  </w:style>
  <w:style w:type="character" w:customStyle="1" w:styleId="TablenumindentChar">
    <w:name w:val="Table num indent Char"/>
    <w:basedOn w:val="TablenumberChar"/>
    <w:link w:val="Tablenumindent"/>
    <w:rsid w:val="00B239A7"/>
    <w:rPr>
      <w:rFonts w:ascii="Arial" w:eastAsia="Calibri" w:hAnsi="Arial" w:cs="Tahoma"/>
      <w:szCs w:val="20"/>
      <w:lang w:val="en-GB"/>
    </w:rPr>
  </w:style>
  <w:style w:type="numbering" w:customStyle="1" w:styleId="Style2">
    <w:name w:val="Style2"/>
    <w:uiPriority w:val="99"/>
    <w:rsid w:val="00B239A7"/>
    <w:pPr>
      <w:numPr>
        <w:numId w:val="17"/>
      </w:numPr>
    </w:pPr>
  </w:style>
  <w:style w:type="character" w:customStyle="1" w:styleId="PolicyHeadChar">
    <w:name w:val="Policy Head Char"/>
    <w:basedOn w:val="Heading2Char"/>
    <w:link w:val="PolicyHead"/>
    <w:rsid w:val="00B239A7"/>
    <w:rPr>
      <w:rFonts w:ascii="Arial" w:eastAsia="Times New Roman" w:hAnsi="Arial" w:cs="Times New Roman"/>
      <w:b/>
      <w:iCs/>
      <w:sz w:val="24"/>
      <w:szCs w:val="26"/>
    </w:rPr>
  </w:style>
  <w:style w:type="paragraph" w:customStyle="1" w:styleId="ListInd20">
    <w:name w:val="List Ind 2.0"/>
    <w:basedOn w:val="ListInd10"/>
    <w:link w:val="ListInd20Char"/>
    <w:qFormat/>
    <w:rsid w:val="00B239A7"/>
    <w:pPr>
      <w:ind w:left="1440"/>
    </w:pPr>
  </w:style>
  <w:style w:type="character" w:customStyle="1" w:styleId="ListInd20Char">
    <w:name w:val="List Ind 2.0 Char"/>
    <w:basedOn w:val="ListInd10Char"/>
    <w:link w:val="ListInd20"/>
    <w:rsid w:val="00B239A7"/>
    <w:rPr>
      <w:rFonts w:ascii="Arial" w:eastAsia="Calibri" w:hAnsi="Arial" w:cs="Times New Roman"/>
    </w:rPr>
  </w:style>
  <w:style w:type="character" w:customStyle="1" w:styleId="apple-converted-space">
    <w:name w:val="apple-converted-space"/>
    <w:basedOn w:val="DefaultParagraphFont"/>
    <w:rsid w:val="00450DA7"/>
  </w:style>
  <w:style w:type="paragraph" w:customStyle="1" w:styleId="Numlist">
    <w:name w:val="Num list"/>
    <w:basedOn w:val="Normal"/>
    <w:link w:val="NumlistChar"/>
    <w:qFormat/>
    <w:rsid w:val="00DF04E1"/>
    <w:pPr>
      <w:numPr>
        <w:numId w:val="22"/>
      </w:numPr>
    </w:pPr>
  </w:style>
  <w:style w:type="character" w:customStyle="1" w:styleId="NumlistChar">
    <w:name w:val="Num list Char"/>
    <w:basedOn w:val="DefaultParagraphFont"/>
    <w:link w:val="Numlist"/>
    <w:rsid w:val="00DF04E1"/>
    <w:rPr>
      <w:rFonts w:ascii="Arial" w:eastAsia="Calibri" w:hAnsi="Arial" w:cs="Times New Roman"/>
    </w:rPr>
  </w:style>
  <w:style w:type="paragraph" w:customStyle="1" w:styleId="ListP2">
    <w:name w:val="List P 2"/>
    <w:basedOn w:val="ListParagraph"/>
    <w:link w:val="ListP2Char"/>
    <w:qFormat/>
    <w:rsid w:val="00B9050D"/>
    <w:pPr>
      <w:numPr>
        <w:numId w:val="19"/>
      </w:numPr>
    </w:pPr>
  </w:style>
  <w:style w:type="character" w:customStyle="1" w:styleId="ListP2Char">
    <w:name w:val="List P 2 Char"/>
    <w:basedOn w:val="ListParagraphChar"/>
    <w:link w:val="ListP2"/>
    <w:rsid w:val="00B9050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4397">
      <w:bodyDiv w:val="1"/>
      <w:marLeft w:val="0"/>
      <w:marRight w:val="0"/>
      <w:marTop w:val="0"/>
      <w:marBottom w:val="0"/>
      <w:divBdr>
        <w:top w:val="none" w:sz="0" w:space="0" w:color="auto"/>
        <w:left w:val="none" w:sz="0" w:space="0" w:color="auto"/>
        <w:bottom w:val="none" w:sz="0" w:space="0" w:color="auto"/>
        <w:right w:val="none" w:sz="0" w:space="0" w:color="auto"/>
      </w:divBdr>
      <w:divsChild>
        <w:div w:id="1320311371">
          <w:marLeft w:val="0"/>
          <w:marRight w:val="0"/>
          <w:marTop w:val="0"/>
          <w:marBottom w:val="0"/>
          <w:divBdr>
            <w:top w:val="none" w:sz="0" w:space="0" w:color="auto"/>
            <w:left w:val="none" w:sz="0" w:space="0" w:color="auto"/>
            <w:bottom w:val="none" w:sz="0" w:space="0" w:color="auto"/>
            <w:right w:val="none" w:sz="0" w:space="0" w:color="auto"/>
          </w:divBdr>
          <w:divsChild>
            <w:div w:id="2036075746">
              <w:marLeft w:val="0"/>
              <w:marRight w:val="0"/>
              <w:marTop w:val="0"/>
              <w:marBottom w:val="0"/>
              <w:divBdr>
                <w:top w:val="none" w:sz="0" w:space="0" w:color="auto"/>
                <w:left w:val="none" w:sz="0" w:space="0" w:color="auto"/>
                <w:bottom w:val="none" w:sz="0" w:space="0" w:color="auto"/>
                <w:right w:val="none" w:sz="0" w:space="0" w:color="auto"/>
              </w:divBdr>
              <w:divsChild>
                <w:div w:id="1168331171">
                  <w:marLeft w:val="0"/>
                  <w:marRight w:val="0"/>
                  <w:marTop w:val="0"/>
                  <w:marBottom w:val="0"/>
                  <w:divBdr>
                    <w:top w:val="none" w:sz="0" w:space="0" w:color="auto"/>
                    <w:left w:val="none" w:sz="0" w:space="0" w:color="auto"/>
                    <w:bottom w:val="none" w:sz="0" w:space="0" w:color="auto"/>
                    <w:right w:val="none" w:sz="0" w:space="0" w:color="auto"/>
                  </w:divBdr>
                  <w:divsChild>
                    <w:div w:id="254704560">
                      <w:marLeft w:val="0"/>
                      <w:marRight w:val="0"/>
                      <w:marTop w:val="0"/>
                      <w:marBottom w:val="0"/>
                      <w:divBdr>
                        <w:top w:val="none" w:sz="0" w:space="0" w:color="auto"/>
                        <w:left w:val="none" w:sz="0" w:space="0" w:color="auto"/>
                        <w:bottom w:val="none" w:sz="0" w:space="0" w:color="auto"/>
                        <w:right w:val="none" w:sz="0" w:space="0" w:color="auto"/>
                      </w:divBdr>
                      <w:divsChild>
                        <w:div w:id="2216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04610">
      <w:bodyDiv w:val="1"/>
      <w:marLeft w:val="0"/>
      <w:marRight w:val="0"/>
      <w:marTop w:val="0"/>
      <w:marBottom w:val="0"/>
      <w:divBdr>
        <w:top w:val="none" w:sz="0" w:space="0" w:color="auto"/>
        <w:left w:val="none" w:sz="0" w:space="0" w:color="auto"/>
        <w:bottom w:val="none" w:sz="0" w:space="0" w:color="auto"/>
        <w:right w:val="none" w:sz="0" w:space="0" w:color="auto"/>
      </w:divBdr>
    </w:div>
    <w:div w:id="973413667">
      <w:bodyDiv w:val="1"/>
      <w:marLeft w:val="0"/>
      <w:marRight w:val="0"/>
      <w:marTop w:val="0"/>
      <w:marBottom w:val="0"/>
      <w:divBdr>
        <w:top w:val="none" w:sz="0" w:space="0" w:color="auto"/>
        <w:left w:val="none" w:sz="0" w:space="0" w:color="auto"/>
        <w:bottom w:val="none" w:sz="0" w:space="0" w:color="auto"/>
        <w:right w:val="none" w:sz="0" w:space="0" w:color="auto"/>
      </w:divBdr>
    </w:div>
    <w:div w:id="1825269055">
      <w:bodyDiv w:val="1"/>
      <w:marLeft w:val="0"/>
      <w:marRight w:val="0"/>
      <w:marTop w:val="0"/>
      <w:marBottom w:val="0"/>
      <w:divBdr>
        <w:top w:val="none" w:sz="0" w:space="0" w:color="auto"/>
        <w:left w:val="none" w:sz="0" w:space="0" w:color="auto"/>
        <w:bottom w:val="none" w:sz="0" w:space="0" w:color="auto"/>
        <w:right w:val="none" w:sz="0" w:space="0" w:color="auto"/>
      </w:divBdr>
    </w:div>
    <w:div w:id="1901331583">
      <w:bodyDiv w:val="1"/>
      <w:marLeft w:val="0"/>
      <w:marRight w:val="0"/>
      <w:marTop w:val="0"/>
      <w:marBottom w:val="0"/>
      <w:divBdr>
        <w:top w:val="none" w:sz="0" w:space="0" w:color="auto"/>
        <w:left w:val="none" w:sz="0" w:space="0" w:color="auto"/>
        <w:bottom w:val="none" w:sz="0" w:space="0" w:color="auto"/>
        <w:right w:val="none" w:sz="0" w:space="0" w:color="auto"/>
      </w:divBdr>
      <w:divsChild>
        <w:div w:id="862668905">
          <w:marLeft w:val="0"/>
          <w:marRight w:val="0"/>
          <w:marTop w:val="0"/>
          <w:marBottom w:val="0"/>
          <w:divBdr>
            <w:top w:val="none" w:sz="0" w:space="0" w:color="auto"/>
            <w:left w:val="none" w:sz="0" w:space="0" w:color="auto"/>
            <w:bottom w:val="none" w:sz="0" w:space="0" w:color="auto"/>
            <w:right w:val="none" w:sz="0" w:space="0" w:color="auto"/>
          </w:divBdr>
          <w:divsChild>
            <w:div w:id="18954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024">
      <w:bodyDiv w:val="1"/>
      <w:marLeft w:val="0"/>
      <w:marRight w:val="0"/>
      <w:marTop w:val="0"/>
      <w:marBottom w:val="0"/>
      <w:divBdr>
        <w:top w:val="none" w:sz="0" w:space="0" w:color="auto"/>
        <w:left w:val="none" w:sz="0" w:space="0" w:color="auto"/>
        <w:bottom w:val="none" w:sz="0" w:space="0" w:color="auto"/>
        <w:right w:val="none" w:sz="0" w:space="0" w:color="auto"/>
      </w:divBdr>
    </w:div>
    <w:div w:id="20471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graphicartistsguild.org/tools_resources/downloadable-disability-access-symbols" TargetMode="External"/><Relationship Id="rId13" Type="http://schemas.openxmlformats.org/officeDocument/2006/relationships/hyperlink" Target="http://www.ontario.ca/AccessON" TargetMode="External"/><Relationship Id="rId14" Type="http://schemas.openxmlformats.org/officeDocument/2006/relationships/hyperlink" Target="http://www.mcss.gov.on.ca/en/mcss/programs/accessibility/understanding_accessibility/planning_meeting_checklist.aspx" TargetMode="External"/><Relationship Id="rId15" Type="http://schemas.openxmlformats.org/officeDocument/2006/relationships/hyperlink" Target="https://www.graphicartistsguild.org/tools_resources/downloadable-disability-access-symbols" TargetMode="External"/><Relationship Id="rId16" Type="http://schemas.openxmlformats.org/officeDocument/2006/relationships/hyperlink" Target="http://www.w3.org/WAI/intro/people-use-web/Overview.html" TargetMode="External"/><Relationship Id="rId17" Type="http://schemas.openxmlformats.org/officeDocument/2006/relationships/hyperlink" Target="http://www.w3.org/TR/WCAG20/" TargetMode="External"/><Relationship Id="rId18" Type="http://schemas.openxmlformats.org/officeDocument/2006/relationships/hyperlink" Target="http://www.esdc.gc.ca/eng/disability/arc/inclusive_meetings.pdf" TargetMode="External"/><Relationship Id="rId19" Type="http://schemas.openxmlformats.org/officeDocument/2006/relationships/hyperlink" Target="mailto:mledrew1@georgebrown.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Bourke\Documents\Accessibility%20Project\AT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683C-476D-9A49-AADA-FDBDC220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\Users\PatBourke\Documents\Accessibility Project\ATK Template.dotx</Template>
  <TotalTime>0</TotalTime>
  <Pages>8</Pages>
  <Words>1918</Words>
  <Characters>10933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Cambrian College</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VAN ALPHEN</dc:creator>
  <cp:lastModifiedBy>Olga Dosis</cp:lastModifiedBy>
  <cp:revision>2</cp:revision>
  <dcterms:created xsi:type="dcterms:W3CDTF">2015-03-25T13:28:00Z</dcterms:created>
  <dcterms:modified xsi:type="dcterms:W3CDTF">2015-03-25T13:28:00Z</dcterms:modified>
</cp:coreProperties>
</file>